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040"/>
        <w:gridCol w:w="4680"/>
      </w:tblGrid>
      <w:tr w:rsidR="00397E9F" w:rsidRPr="0086316D" w:rsidTr="00AD38C3">
        <w:trPr>
          <w:trHeight w:val="1618"/>
        </w:trPr>
        <w:tc>
          <w:tcPr>
            <w:tcW w:w="5040" w:type="dxa"/>
          </w:tcPr>
          <w:p w:rsidR="00397E9F" w:rsidRPr="0086316D" w:rsidRDefault="00397E9F" w:rsidP="00AD38C3">
            <w:pPr>
              <w:jc w:val="center"/>
            </w:pPr>
            <w:r w:rsidRPr="0086316D">
              <w:rPr>
                <w:noProof/>
              </w:rPr>
              <w:pict>
                <v:rect id="_x0000_s1027" style="position:absolute;left:0;text-align:left;margin-left:-14.4pt;margin-top:-9pt;width:505.05pt;height:99pt;z-index:-251655168" strokecolor="#396" strokeweight="2.75pt"/>
              </w:pict>
            </w:r>
            <w:r>
              <w:rPr>
                <w:noProof/>
              </w:rPr>
              <w:drawing>
                <wp:inline distT="0" distB="0" distL="0" distR="0">
                  <wp:extent cx="1661160" cy="1082040"/>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srcRect/>
                          <a:stretch>
                            <a:fillRect/>
                          </a:stretch>
                        </pic:blipFill>
                        <pic:spPr bwMode="auto">
                          <a:xfrm>
                            <a:off x="0" y="0"/>
                            <a:ext cx="1661160" cy="1082040"/>
                          </a:xfrm>
                          <a:prstGeom prst="rect">
                            <a:avLst/>
                          </a:prstGeom>
                          <a:noFill/>
                          <a:ln w="9525">
                            <a:noFill/>
                            <a:miter lim="800000"/>
                            <a:headEnd/>
                            <a:tailEnd/>
                          </a:ln>
                        </pic:spPr>
                      </pic:pic>
                    </a:graphicData>
                  </a:graphic>
                </wp:inline>
              </w:drawing>
            </w:r>
          </w:p>
        </w:tc>
        <w:tc>
          <w:tcPr>
            <w:tcW w:w="4680" w:type="dxa"/>
          </w:tcPr>
          <w:p w:rsidR="00397E9F" w:rsidRPr="0086316D" w:rsidRDefault="00397E9F" w:rsidP="00AD38C3">
            <w:pPr>
              <w:jc w:val="center"/>
            </w:pPr>
            <w:r w:rsidRPr="0086316D">
              <w:rPr>
                <w:lang w:val="en-US"/>
              </w:rPr>
              <w:t xml:space="preserve">   </w:t>
            </w:r>
            <w:r>
              <w:rPr>
                <w:noProof/>
              </w:rPr>
              <w:drawing>
                <wp:inline distT="0" distB="0" distL="0" distR="0">
                  <wp:extent cx="1516380" cy="967740"/>
                  <wp:effectExtent l="19050" t="0" r="7620" b="0"/>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cstate="print"/>
                          <a:srcRect/>
                          <a:stretch>
                            <a:fillRect/>
                          </a:stretch>
                        </pic:blipFill>
                        <pic:spPr bwMode="auto">
                          <a:xfrm>
                            <a:off x="0" y="0"/>
                            <a:ext cx="1516380" cy="967740"/>
                          </a:xfrm>
                          <a:prstGeom prst="rect">
                            <a:avLst/>
                          </a:prstGeom>
                          <a:noFill/>
                          <a:ln w="9525">
                            <a:noFill/>
                            <a:miter lim="800000"/>
                            <a:headEnd/>
                            <a:tailEnd/>
                          </a:ln>
                        </pic:spPr>
                      </pic:pic>
                    </a:graphicData>
                  </a:graphic>
                </wp:inline>
              </w:drawing>
            </w:r>
          </w:p>
        </w:tc>
      </w:tr>
    </w:tbl>
    <w:p w:rsidR="00397E9F" w:rsidRPr="0086316D" w:rsidRDefault="00397E9F" w:rsidP="00397E9F">
      <w:pPr>
        <w:rPr>
          <w:sz w:val="24"/>
          <w:szCs w:val="24"/>
          <w:lang w:val="az-Latn-AZ"/>
        </w:rPr>
      </w:pPr>
    </w:p>
    <w:p w:rsidR="00397E9F" w:rsidRPr="0086316D" w:rsidRDefault="00397E9F" w:rsidP="00397E9F">
      <w:pPr>
        <w:jc w:val="center"/>
        <w:rPr>
          <w:sz w:val="24"/>
          <w:szCs w:val="24"/>
          <w:lang w:val="az-Latn-AZ"/>
        </w:rPr>
      </w:pPr>
      <w:r w:rsidRPr="008E1AB4">
        <w:rPr>
          <w:sz w:val="24"/>
          <w:szCs w:val="24"/>
          <w:lang w:val="az-Latn-AZ"/>
        </w:rPr>
        <w:t>Azərbaycan Respublikasının Prezidenti yan</w:t>
      </w:r>
      <w:r w:rsidRPr="008E1AB4">
        <w:rPr>
          <w:rFonts w:hint="eastAsia"/>
          <w:sz w:val="24"/>
          <w:szCs w:val="24"/>
          <w:lang w:val="az-Latn-AZ"/>
        </w:rPr>
        <w:t>ı</w:t>
      </w:r>
      <w:r w:rsidRPr="008E1AB4">
        <w:rPr>
          <w:sz w:val="24"/>
          <w:szCs w:val="24"/>
          <w:lang w:val="az-Latn-AZ"/>
        </w:rPr>
        <w:t>nda Gənclər Fondunun</w:t>
      </w:r>
      <w:r w:rsidRPr="005D5E3E">
        <w:rPr>
          <w:sz w:val="24"/>
          <w:szCs w:val="24"/>
          <w:lang w:val="az-Latn-AZ"/>
        </w:rPr>
        <w:t xml:space="preserve"> maliyyə dəstəyi ilə </w:t>
      </w:r>
      <w:r w:rsidRPr="0086316D">
        <w:rPr>
          <w:sz w:val="24"/>
          <w:szCs w:val="24"/>
          <w:lang w:val="az-Latn-AZ"/>
        </w:rPr>
        <w:t xml:space="preserve">“Maarifpərvərlik” Azərbaycan Gənclərinin İctimai Yardım Assosiasiyası (MAGİYA) ictimai birliyi tərəfindən reallaşdırılan </w:t>
      </w:r>
      <w:r w:rsidRPr="0086316D">
        <w:rPr>
          <w:b/>
          <w:sz w:val="24"/>
          <w:szCs w:val="24"/>
          <w:lang w:val="az-Latn-AZ"/>
        </w:rPr>
        <w:t>“</w:t>
      </w:r>
      <w:r w:rsidRPr="00481721">
        <w:rPr>
          <w:b/>
          <w:color w:val="000000"/>
          <w:sz w:val="24"/>
          <w:szCs w:val="24"/>
          <w:lang w:val="az-Latn-AZ"/>
        </w:rPr>
        <w:t>Gənclər üçün turizm bələdçiliyi üzrə qış məktəbi</w:t>
      </w:r>
      <w:r w:rsidRPr="005D5E3E">
        <w:rPr>
          <w:b/>
          <w:sz w:val="24"/>
          <w:szCs w:val="24"/>
          <w:lang w:val="az-Latn-AZ"/>
        </w:rPr>
        <w:t>”</w:t>
      </w:r>
      <w:r w:rsidRPr="0086316D">
        <w:rPr>
          <w:i/>
          <w:sz w:val="24"/>
          <w:szCs w:val="24"/>
          <w:lang w:val="az-Latn-AZ"/>
        </w:rPr>
        <w:t xml:space="preserve"> </w:t>
      </w:r>
      <w:r w:rsidRPr="0086316D">
        <w:rPr>
          <w:sz w:val="24"/>
          <w:szCs w:val="24"/>
          <w:lang w:val="az-Latn-AZ"/>
        </w:rPr>
        <w:t>layihəsi</w:t>
      </w:r>
      <w:r>
        <w:rPr>
          <w:sz w:val="24"/>
          <w:szCs w:val="24"/>
          <w:lang w:val="az-Latn-AZ"/>
        </w:rPr>
        <w:t xml:space="preserve"> </w:t>
      </w:r>
      <w:r w:rsidRPr="0086316D">
        <w:rPr>
          <w:sz w:val="24"/>
          <w:szCs w:val="24"/>
          <w:lang w:val="az-Latn-AZ"/>
        </w:rPr>
        <w:t xml:space="preserve">çərçivəsində </w:t>
      </w:r>
      <w:r>
        <w:rPr>
          <w:sz w:val="24"/>
          <w:szCs w:val="24"/>
          <w:lang w:val="az-Latn-AZ"/>
        </w:rPr>
        <w:t xml:space="preserve"> </w:t>
      </w:r>
    </w:p>
    <w:p w:rsidR="00397E9F" w:rsidRPr="0086316D" w:rsidRDefault="00397E9F" w:rsidP="00397E9F">
      <w:pPr>
        <w:jc w:val="center"/>
        <w:rPr>
          <w:sz w:val="24"/>
          <w:szCs w:val="24"/>
          <w:lang w:val="az-Latn-AZ"/>
        </w:rPr>
      </w:pPr>
    </w:p>
    <w:p w:rsidR="00397E9F" w:rsidRPr="0086316D" w:rsidRDefault="00397E9F" w:rsidP="00397E9F">
      <w:pPr>
        <w:jc w:val="center"/>
        <w:rPr>
          <w:b/>
          <w:i/>
          <w:sz w:val="24"/>
          <w:szCs w:val="24"/>
          <w:lang w:val="az-Latn-AZ"/>
        </w:rPr>
      </w:pPr>
      <w:r w:rsidRPr="0086316D">
        <w:rPr>
          <w:b/>
          <w:i/>
          <w:sz w:val="24"/>
          <w:szCs w:val="24"/>
          <w:lang w:val="az-Latn-AZ"/>
        </w:rPr>
        <w:t>T Ə L İ M   K U R S U</w:t>
      </w:r>
    </w:p>
    <w:p w:rsidR="00397E9F" w:rsidRPr="0086316D" w:rsidRDefault="00397E9F" w:rsidP="00397E9F">
      <w:pPr>
        <w:rPr>
          <w:sz w:val="24"/>
          <w:szCs w:val="24"/>
          <w:lang w:val="az-Latn-AZ"/>
        </w:rPr>
      </w:pPr>
    </w:p>
    <w:p w:rsidR="00397E9F" w:rsidRPr="0086316D" w:rsidRDefault="00397E9F" w:rsidP="00397E9F">
      <w:pPr>
        <w:jc w:val="center"/>
        <w:rPr>
          <w:sz w:val="24"/>
          <w:szCs w:val="24"/>
          <w:lang w:val="az-Latn-AZ"/>
        </w:rPr>
      </w:pPr>
      <w:r>
        <w:rPr>
          <w:sz w:val="24"/>
          <w:szCs w:val="24"/>
          <w:lang w:val="az-Latn-AZ"/>
        </w:rPr>
        <w:t>06</w:t>
      </w:r>
      <w:r w:rsidRPr="0086316D">
        <w:rPr>
          <w:sz w:val="24"/>
          <w:szCs w:val="24"/>
          <w:lang w:val="az-Latn-AZ"/>
        </w:rPr>
        <w:t>-</w:t>
      </w:r>
      <w:r>
        <w:rPr>
          <w:sz w:val="24"/>
          <w:szCs w:val="24"/>
          <w:lang w:val="az-Latn-AZ"/>
        </w:rPr>
        <w:t>08</w:t>
      </w:r>
      <w:r w:rsidRPr="0086316D">
        <w:rPr>
          <w:sz w:val="24"/>
          <w:szCs w:val="24"/>
          <w:lang w:val="az-Latn-AZ"/>
        </w:rPr>
        <w:t xml:space="preserve"> </w:t>
      </w:r>
      <w:r>
        <w:rPr>
          <w:sz w:val="24"/>
          <w:szCs w:val="24"/>
          <w:lang w:val="az-Latn-AZ"/>
        </w:rPr>
        <w:t>yanvar</w:t>
      </w:r>
      <w:r w:rsidRPr="0086316D">
        <w:rPr>
          <w:sz w:val="24"/>
          <w:szCs w:val="24"/>
          <w:lang w:val="az-Latn-AZ"/>
        </w:rPr>
        <w:t xml:space="preserve"> 201</w:t>
      </w:r>
      <w:r>
        <w:rPr>
          <w:sz w:val="24"/>
          <w:szCs w:val="24"/>
          <w:lang w:val="az-Latn-AZ"/>
        </w:rPr>
        <w:t>7</w:t>
      </w:r>
      <w:r w:rsidRPr="0086316D">
        <w:rPr>
          <w:sz w:val="24"/>
          <w:szCs w:val="24"/>
          <w:lang w:val="az-Latn-AZ"/>
        </w:rPr>
        <w:t>-c</w:t>
      </w:r>
      <w:r>
        <w:rPr>
          <w:sz w:val="24"/>
          <w:szCs w:val="24"/>
          <w:lang w:val="az-Latn-AZ"/>
        </w:rPr>
        <w:t>i</w:t>
      </w:r>
      <w:r w:rsidRPr="0086316D">
        <w:rPr>
          <w:sz w:val="24"/>
          <w:szCs w:val="24"/>
          <w:lang w:val="az-Latn-AZ"/>
        </w:rPr>
        <w:t xml:space="preserve"> il, Lənkəran</w:t>
      </w:r>
    </w:p>
    <w:p w:rsidR="00397E9F" w:rsidRDefault="00397E9F" w:rsidP="00397E9F">
      <w:pPr>
        <w:jc w:val="center"/>
        <w:rPr>
          <w:rFonts w:eastAsia="MS Mincho"/>
          <w:color w:val="800000"/>
          <w:lang w:val="az-Latn-AZ" w:eastAsia="ja-JP"/>
        </w:rPr>
      </w:pPr>
      <w:r w:rsidRPr="0086316D">
        <w:rPr>
          <w:sz w:val="24"/>
          <w:szCs w:val="24"/>
        </w:rPr>
        <w:pict>
          <v:rect id="_x0000_s1026" style="position:absolute;left:0;text-align:left;margin-left:207pt;margin-top:13.7pt;width:99pt;height:26.1pt;z-index:-251656192" fillcolor="green" stroked="f"/>
        </w:pict>
      </w:r>
    </w:p>
    <w:p w:rsidR="00397E9F" w:rsidRPr="008E1AB4" w:rsidRDefault="00397E9F" w:rsidP="00397E9F">
      <w:pPr>
        <w:jc w:val="center"/>
        <w:rPr>
          <w:rFonts w:eastAsia="MS Mincho"/>
          <w:color w:val="800000"/>
          <w:lang w:val="az-Latn-AZ" w:eastAsia="ja-JP"/>
        </w:rPr>
      </w:pPr>
      <w:r>
        <w:rPr>
          <w:rFonts w:ascii="Monotype Corsiva" w:eastAsia="MS Mincho"/>
          <w:b/>
          <w:color w:val="FFFF00"/>
          <w:sz w:val="32"/>
          <w:szCs w:val="32"/>
          <w:lang w:val="az-Latn-AZ" w:eastAsia="ja-JP"/>
        </w:rPr>
        <w:t xml:space="preserve">Elan </w:t>
      </w:r>
      <w:r w:rsidRPr="00AA6563">
        <w:rPr>
          <w:rFonts w:ascii="Monotype Corsiva" w:eastAsia="MS Mincho" w:hAnsi="Monotype Corsiva"/>
          <w:b/>
          <w:color w:val="FFFF00"/>
          <w:sz w:val="32"/>
          <w:szCs w:val="32"/>
          <w:lang w:val="az-Latn-AZ" w:eastAsia="ja-JP"/>
        </w:rPr>
        <w:t>Forması</w:t>
      </w:r>
    </w:p>
    <w:p w:rsidR="00397E9F" w:rsidRPr="005D413F" w:rsidRDefault="00397E9F" w:rsidP="00397E9F">
      <w:pPr>
        <w:ind w:firstLine="720"/>
        <w:jc w:val="both"/>
        <w:rPr>
          <w:sz w:val="24"/>
          <w:szCs w:val="24"/>
          <w:lang w:val="az-Latn-AZ"/>
        </w:rPr>
      </w:pPr>
    </w:p>
    <w:p w:rsidR="00397E9F" w:rsidRPr="005D413F" w:rsidRDefault="00397E9F" w:rsidP="00397E9F">
      <w:pPr>
        <w:ind w:firstLine="708"/>
        <w:rPr>
          <w:b/>
          <w:sz w:val="24"/>
          <w:szCs w:val="24"/>
          <w:lang w:val="az-Latn-AZ"/>
        </w:rPr>
      </w:pPr>
      <w:r w:rsidRPr="005D413F">
        <w:rPr>
          <w:b/>
          <w:sz w:val="24"/>
          <w:szCs w:val="24"/>
          <w:lang w:val="az-Latn-AZ"/>
        </w:rPr>
        <w:t>Təşkilat haqqında:</w:t>
      </w:r>
    </w:p>
    <w:p w:rsidR="00397E9F" w:rsidRPr="005D413F" w:rsidRDefault="00397E9F" w:rsidP="00397E9F">
      <w:pPr>
        <w:rPr>
          <w:b/>
          <w:sz w:val="24"/>
          <w:szCs w:val="24"/>
          <w:lang w:val="az-Latn-AZ"/>
        </w:rPr>
      </w:pPr>
    </w:p>
    <w:p w:rsidR="00397E9F" w:rsidRPr="005D413F" w:rsidRDefault="00397E9F" w:rsidP="00397E9F">
      <w:pPr>
        <w:ind w:firstLine="708"/>
        <w:jc w:val="both"/>
        <w:rPr>
          <w:sz w:val="24"/>
          <w:szCs w:val="24"/>
          <w:lang w:val="az-Latn-AZ"/>
        </w:rPr>
      </w:pPr>
      <w:r w:rsidRPr="005D413F">
        <w:rPr>
          <w:sz w:val="24"/>
          <w:szCs w:val="24"/>
          <w:lang w:val="az-Latn-AZ"/>
        </w:rPr>
        <w:t>MAGİYA ictimai birliyi 31 mart 2005-ci il tarixində Lənkəran şəhərində müəyyən olunmuş məqsədlərlə ümumi maraqlar əsasında birləşən yerli ziyalı gənclərin təşəbbüsü ilə yaradılmış qeyri-siyasi, könüllü, özünüidarəedən, öz fəaliyyətinin əsas məqsədi kimi gəlir əldə etməyi nəzərdə tutmayan qeyri-hökümət təşkilatıdır (</w:t>
      </w:r>
      <w:hyperlink r:id="rId7" w:history="1">
        <w:r w:rsidRPr="005D413F">
          <w:rPr>
            <w:rStyle w:val="Hyperlink"/>
            <w:b/>
            <w:bCs/>
            <w:sz w:val="24"/>
            <w:szCs w:val="24"/>
            <w:u w:val="none"/>
            <w:lang w:val="az-Latn-AZ"/>
          </w:rPr>
          <w:t>www.epsaya.az</w:t>
        </w:r>
      </w:hyperlink>
      <w:r w:rsidRPr="005D413F">
        <w:rPr>
          <w:sz w:val="24"/>
          <w:szCs w:val="24"/>
          <w:lang w:val="az-Latn-AZ"/>
        </w:rPr>
        <w:t xml:space="preserve">). </w:t>
      </w:r>
    </w:p>
    <w:p w:rsidR="00397E9F" w:rsidRPr="005D413F" w:rsidRDefault="00397E9F" w:rsidP="00397E9F">
      <w:pPr>
        <w:ind w:firstLine="708"/>
        <w:jc w:val="both"/>
        <w:rPr>
          <w:color w:val="000000"/>
          <w:sz w:val="24"/>
          <w:szCs w:val="24"/>
          <w:lang w:val="az-Latn-AZ"/>
        </w:rPr>
      </w:pPr>
      <w:r w:rsidRPr="005D413F">
        <w:rPr>
          <w:sz w:val="24"/>
          <w:szCs w:val="24"/>
          <w:lang w:val="az-Latn-AZ"/>
        </w:rPr>
        <w:t>İctimai birliyin məqsədi və fəaliyyət predmeti gənclər və gənclər vasitəsi ilə ictimaiyyət arasında sosial, iqtisadi, hüquqi, ekoloji və sair istiqamətlərdə maarifləndirmə və məlumatlandırma işinin aparılmasından ibarətdir.</w:t>
      </w:r>
    </w:p>
    <w:p w:rsidR="00397E9F" w:rsidRPr="005D413F" w:rsidRDefault="00397E9F" w:rsidP="00397E9F">
      <w:pPr>
        <w:pStyle w:val="BodyText"/>
        <w:jc w:val="both"/>
        <w:rPr>
          <w:rFonts w:ascii="Times New Roman" w:hAnsi="Times New Roman"/>
          <w:sz w:val="24"/>
          <w:szCs w:val="24"/>
          <w:lang w:val="az-Latn-AZ"/>
        </w:rPr>
      </w:pPr>
      <w:r w:rsidRPr="005D413F">
        <w:rPr>
          <w:rFonts w:ascii="Times New Roman" w:hAnsi="Times New Roman"/>
          <w:sz w:val="24"/>
          <w:szCs w:val="24"/>
          <w:lang w:val="az-Latn-AZ"/>
        </w:rPr>
        <w:tab/>
        <w:t>Birliyin vəzifələri onun məqsədini reallaşdırmaq üçün yeniyetmə və gənclər, o cümlədən geniş ictimaiyyət arasında müvafiq maarifpərvər tədbirlər sistemini (müxtəlif təlimlər və seminarlar, debatlar və klublar, dəyirmi masalar və görüşlər, dərnəklər və kurslar, konfranslar və sərgilər, xeyriyyə marafonları və digər mədəni-kütləvi tədbirlər) həyata keçirməklə cəmiyyətdə elmi-kütləvi biliklərin artmasına köməklik etməkdir.</w:t>
      </w:r>
    </w:p>
    <w:p w:rsidR="00397E9F" w:rsidRPr="005D413F" w:rsidRDefault="00397E9F" w:rsidP="00397E9F">
      <w:pPr>
        <w:jc w:val="both"/>
        <w:rPr>
          <w:sz w:val="24"/>
          <w:szCs w:val="24"/>
          <w:lang w:val="az-Latn-AZ"/>
        </w:rPr>
      </w:pPr>
    </w:p>
    <w:p w:rsidR="00397E9F" w:rsidRPr="005D413F" w:rsidRDefault="00397E9F" w:rsidP="00397E9F">
      <w:pPr>
        <w:ind w:firstLine="708"/>
        <w:rPr>
          <w:b/>
          <w:sz w:val="24"/>
          <w:szCs w:val="24"/>
          <w:lang w:val="az-Latn-AZ"/>
        </w:rPr>
      </w:pPr>
      <w:r w:rsidRPr="005D413F">
        <w:rPr>
          <w:b/>
          <w:sz w:val="24"/>
          <w:szCs w:val="24"/>
          <w:lang w:val="az-Latn-AZ"/>
        </w:rPr>
        <w:t>Layihənin təsviri:</w:t>
      </w:r>
    </w:p>
    <w:p w:rsidR="00397E9F" w:rsidRPr="00FD36EB" w:rsidRDefault="00397E9F" w:rsidP="00397E9F">
      <w:pPr>
        <w:ind w:firstLine="708"/>
        <w:jc w:val="both"/>
        <w:rPr>
          <w:sz w:val="24"/>
          <w:szCs w:val="24"/>
          <w:lang w:val="az-Latn-AZ"/>
        </w:rPr>
      </w:pPr>
    </w:p>
    <w:p w:rsidR="00397E9F" w:rsidRPr="00CB2F0E" w:rsidRDefault="00397E9F" w:rsidP="00397E9F">
      <w:pPr>
        <w:ind w:firstLine="720"/>
        <w:jc w:val="both"/>
        <w:rPr>
          <w:sz w:val="24"/>
          <w:szCs w:val="24"/>
          <w:lang w:val="az-Latn-AZ"/>
        </w:rPr>
      </w:pPr>
      <w:r w:rsidRPr="00D61A39">
        <w:rPr>
          <w:b/>
          <w:bCs/>
          <w:color w:val="000000"/>
          <w:sz w:val="24"/>
          <w:szCs w:val="24"/>
          <w:lang w:val="az-Latn-AZ"/>
        </w:rPr>
        <w:t>“</w:t>
      </w:r>
      <w:r w:rsidRPr="00481721">
        <w:rPr>
          <w:b/>
          <w:color w:val="000000"/>
          <w:sz w:val="24"/>
          <w:szCs w:val="24"/>
          <w:lang w:val="az-Latn-AZ"/>
        </w:rPr>
        <w:t>Gənclər üçün turizm bələdçiliyi üzrə qış məktəbi</w:t>
      </w:r>
      <w:r w:rsidRPr="00D61A39">
        <w:rPr>
          <w:b/>
          <w:bCs/>
          <w:color w:val="000000"/>
          <w:sz w:val="24"/>
          <w:szCs w:val="24"/>
          <w:lang w:val="az-Latn-AZ"/>
        </w:rPr>
        <w:t>”</w:t>
      </w:r>
      <w:r w:rsidRPr="00D61A39">
        <w:rPr>
          <w:color w:val="000000"/>
          <w:sz w:val="24"/>
          <w:szCs w:val="24"/>
          <w:lang w:val="az-Latn-AZ"/>
        </w:rPr>
        <w:t xml:space="preserve"> </w:t>
      </w:r>
      <w:r w:rsidRPr="00CB2F0E">
        <w:rPr>
          <w:color w:val="000000"/>
          <w:sz w:val="24"/>
          <w:szCs w:val="24"/>
          <w:lang w:val="az-Latn-AZ"/>
        </w:rPr>
        <w:t xml:space="preserve">layihəsinin respublikanın cənub bölgəsində yerləşən Lənkəran şəhərində həyata keçirilməsi nəzərdə tutulur. Azərbaycanda ən aktual problemlərdən biri də ölkədə turizmin təşkili baxımından burada istirahətin xarici ölkələrlə müqayisədə baha başa gəlməsi, xidmətin səviyyəsinin aşağı olması və ən əsası da ölkədə turizm bələdçiliyi sahəsində bilik və bacarıqların yetərincə olmaması </w:t>
      </w:r>
      <w:r w:rsidRPr="00CB2F0E">
        <w:rPr>
          <w:bCs/>
          <w:color w:val="000000"/>
          <w:sz w:val="24"/>
          <w:szCs w:val="24"/>
          <w:lang w:val="az-Latn-AZ"/>
        </w:rPr>
        <w:t>məsələsidir.</w:t>
      </w:r>
      <w:r w:rsidRPr="00CB2F0E">
        <w:rPr>
          <w:color w:val="000000"/>
          <w:sz w:val="24"/>
          <w:szCs w:val="24"/>
          <w:lang w:val="az-Latn-AZ"/>
        </w:rPr>
        <w:t xml:space="preserve"> </w:t>
      </w:r>
      <w:r w:rsidRPr="00CB2F0E">
        <w:rPr>
          <w:bCs/>
          <w:color w:val="000000"/>
          <w:sz w:val="24"/>
          <w:szCs w:val="24"/>
          <w:lang w:val="az-Latn-AZ"/>
        </w:rPr>
        <w:t>Nəzərə alsaq ki, Azərbaycan turizm potensialına görə fərqlənən ölkələrdəndir və ölkədə qeyri-neft sektorunda ən perspektivli sahələrdən biri məhz turizm hesab olunur, onda b</w:t>
      </w:r>
      <w:r w:rsidRPr="00CB2F0E">
        <w:rPr>
          <w:color w:val="000000"/>
          <w:sz w:val="24"/>
          <w:szCs w:val="24"/>
          <w:lang w:val="az-Latn-AZ"/>
        </w:rPr>
        <w:t xml:space="preserve">u baxımdan turizm bələdçiliyi sahəsində gənclərin bilik və bacarıqlarının artırılmasına və ölkədə bu sahədə ixtisaslaşmış gənc turgidlərin hazırlanmasına çox böyük ehtiyac vardır. </w:t>
      </w:r>
      <w:r w:rsidRPr="00CB2F0E">
        <w:rPr>
          <w:sz w:val="24"/>
          <w:szCs w:val="24"/>
          <w:lang w:val="az-Latn-AZ"/>
        </w:rPr>
        <w:t xml:space="preserve"> </w:t>
      </w:r>
    </w:p>
    <w:p w:rsidR="00397E9F" w:rsidRDefault="00397E9F" w:rsidP="00397E9F">
      <w:pPr>
        <w:ind w:firstLine="720"/>
        <w:jc w:val="both"/>
        <w:rPr>
          <w:sz w:val="24"/>
          <w:szCs w:val="24"/>
          <w:lang w:val="az-Latn-AZ"/>
        </w:rPr>
      </w:pPr>
      <w:r w:rsidRPr="00CB2F0E">
        <w:rPr>
          <w:sz w:val="24"/>
          <w:szCs w:val="24"/>
          <w:lang w:val="az-Latn-AZ"/>
        </w:rPr>
        <w:t>Azərbaycan Respublikasının Prezidenti yan</w:t>
      </w:r>
      <w:r w:rsidRPr="00CB2F0E">
        <w:rPr>
          <w:rFonts w:hint="eastAsia"/>
          <w:sz w:val="24"/>
          <w:szCs w:val="24"/>
          <w:lang w:val="az-Latn-AZ"/>
        </w:rPr>
        <w:t>ı</w:t>
      </w:r>
      <w:r w:rsidRPr="00CB2F0E">
        <w:rPr>
          <w:sz w:val="24"/>
          <w:szCs w:val="24"/>
          <w:lang w:val="az-Latn-AZ"/>
        </w:rPr>
        <w:t>nda Gənclər F</w:t>
      </w:r>
      <w:r w:rsidRPr="008E1AB4">
        <w:rPr>
          <w:sz w:val="24"/>
          <w:szCs w:val="24"/>
          <w:lang w:val="az-Latn-AZ"/>
        </w:rPr>
        <w:t>ondunun</w:t>
      </w:r>
      <w:r w:rsidRPr="0086316D">
        <w:rPr>
          <w:sz w:val="24"/>
          <w:szCs w:val="24"/>
          <w:lang w:val="az-Latn-AZ"/>
        </w:rPr>
        <w:t xml:space="preserve"> maliyyə</w:t>
      </w:r>
      <w:r w:rsidRPr="005D413F">
        <w:rPr>
          <w:sz w:val="24"/>
          <w:szCs w:val="24"/>
          <w:lang w:val="az-Latn-AZ"/>
        </w:rPr>
        <w:t xml:space="preserve"> dəstəyi ilə həyata keçirilən bu layihə çərçivəsində ölkə üzrə seçilən </w:t>
      </w:r>
      <w:r w:rsidRPr="005D413F">
        <w:rPr>
          <w:sz w:val="24"/>
          <w:szCs w:val="24"/>
          <w:u w:val="single"/>
          <w:lang w:val="az-Latn-AZ"/>
        </w:rPr>
        <w:t>1</w:t>
      </w:r>
      <w:r>
        <w:rPr>
          <w:sz w:val="24"/>
          <w:szCs w:val="24"/>
          <w:u w:val="single"/>
          <w:lang w:val="az-Latn-AZ"/>
        </w:rPr>
        <w:t>8</w:t>
      </w:r>
      <w:r w:rsidRPr="005D413F">
        <w:rPr>
          <w:sz w:val="24"/>
          <w:szCs w:val="24"/>
          <w:u w:val="single"/>
          <w:lang w:val="az-Latn-AZ"/>
        </w:rPr>
        <w:t>-</w:t>
      </w:r>
      <w:r>
        <w:rPr>
          <w:sz w:val="24"/>
          <w:szCs w:val="24"/>
          <w:u w:val="single"/>
          <w:lang w:val="az-Latn-AZ"/>
        </w:rPr>
        <w:t>29</w:t>
      </w:r>
      <w:r w:rsidRPr="005D413F">
        <w:rPr>
          <w:sz w:val="24"/>
          <w:szCs w:val="24"/>
          <w:u w:val="single"/>
          <w:lang w:val="az-Latn-AZ"/>
        </w:rPr>
        <w:t xml:space="preserve"> yaş arası 2</w:t>
      </w:r>
      <w:r>
        <w:rPr>
          <w:sz w:val="24"/>
          <w:szCs w:val="24"/>
          <w:u w:val="single"/>
          <w:lang w:val="az-Latn-AZ"/>
        </w:rPr>
        <w:t>5</w:t>
      </w:r>
      <w:r w:rsidRPr="005D413F">
        <w:rPr>
          <w:sz w:val="24"/>
          <w:szCs w:val="24"/>
          <w:u w:val="single"/>
          <w:lang w:val="az-Latn-AZ"/>
        </w:rPr>
        <w:t xml:space="preserve"> nəfər gənc</w:t>
      </w:r>
      <w:r w:rsidRPr="005D413F">
        <w:rPr>
          <w:sz w:val="24"/>
          <w:szCs w:val="24"/>
          <w:lang w:val="az-Latn-AZ"/>
        </w:rPr>
        <w:t xml:space="preserve"> üçün </w:t>
      </w:r>
      <w:r w:rsidRPr="00FD36EB">
        <w:rPr>
          <w:b/>
          <w:bCs/>
          <w:i/>
          <w:sz w:val="24"/>
          <w:szCs w:val="24"/>
          <w:lang w:val="az-Latn-AZ"/>
        </w:rPr>
        <w:t>Lənkəranda yerləşən AB Qala</w:t>
      </w:r>
      <w:r>
        <w:rPr>
          <w:b/>
          <w:bCs/>
          <w:i/>
          <w:sz w:val="24"/>
          <w:szCs w:val="24"/>
          <w:lang w:val="az-Latn-AZ"/>
        </w:rPr>
        <w:t>****</w:t>
      </w:r>
      <w:r w:rsidRPr="00FD36EB">
        <w:rPr>
          <w:b/>
          <w:bCs/>
          <w:i/>
          <w:sz w:val="24"/>
          <w:szCs w:val="24"/>
          <w:lang w:val="az-Latn-AZ"/>
        </w:rPr>
        <w:t xml:space="preserve"> otelində</w:t>
      </w:r>
      <w:r>
        <w:rPr>
          <w:i/>
          <w:sz w:val="24"/>
          <w:szCs w:val="24"/>
          <w:lang w:val="az-Latn-AZ"/>
        </w:rPr>
        <w:t xml:space="preserve"> </w:t>
      </w:r>
      <w:r>
        <w:rPr>
          <w:sz w:val="24"/>
          <w:szCs w:val="24"/>
          <w:u w:val="single"/>
          <w:lang w:val="az-Latn-AZ"/>
        </w:rPr>
        <w:t>06</w:t>
      </w:r>
      <w:r w:rsidRPr="00FD36EB">
        <w:rPr>
          <w:sz w:val="24"/>
          <w:szCs w:val="24"/>
          <w:u w:val="single"/>
          <w:lang w:val="az-Latn-AZ"/>
        </w:rPr>
        <w:t>-</w:t>
      </w:r>
      <w:r>
        <w:rPr>
          <w:sz w:val="24"/>
          <w:szCs w:val="24"/>
          <w:u w:val="single"/>
          <w:lang w:val="az-Latn-AZ"/>
        </w:rPr>
        <w:t>08</w:t>
      </w:r>
      <w:r w:rsidRPr="00FD36EB">
        <w:rPr>
          <w:sz w:val="24"/>
          <w:szCs w:val="24"/>
          <w:u w:val="single"/>
          <w:lang w:val="az-Latn-AZ"/>
        </w:rPr>
        <w:t xml:space="preserve"> </w:t>
      </w:r>
      <w:r>
        <w:rPr>
          <w:sz w:val="24"/>
          <w:szCs w:val="24"/>
          <w:u w:val="single"/>
          <w:lang w:val="az-Latn-AZ"/>
        </w:rPr>
        <w:t>yanvar</w:t>
      </w:r>
      <w:r w:rsidRPr="00FD36EB">
        <w:rPr>
          <w:sz w:val="24"/>
          <w:szCs w:val="24"/>
          <w:u w:val="single"/>
          <w:lang w:val="az-Latn-AZ"/>
        </w:rPr>
        <w:t xml:space="preserve"> 201</w:t>
      </w:r>
      <w:r>
        <w:rPr>
          <w:sz w:val="24"/>
          <w:szCs w:val="24"/>
          <w:u w:val="single"/>
          <w:lang w:val="az-Latn-AZ"/>
        </w:rPr>
        <w:t>7</w:t>
      </w:r>
      <w:r w:rsidRPr="00FD36EB">
        <w:rPr>
          <w:sz w:val="24"/>
          <w:szCs w:val="24"/>
          <w:u w:val="single"/>
          <w:lang w:val="az-Latn-AZ"/>
        </w:rPr>
        <w:t>-c</w:t>
      </w:r>
      <w:r>
        <w:rPr>
          <w:sz w:val="24"/>
          <w:szCs w:val="24"/>
          <w:u w:val="single"/>
          <w:lang w:val="az-Latn-AZ"/>
        </w:rPr>
        <w:t>i</w:t>
      </w:r>
      <w:r w:rsidRPr="00FD36EB">
        <w:rPr>
          <w:sz w:val="24"/>
          <w:szCs w:val="24"/>
          <w:u w:val="single"/>
          <w:lang w:val="az-Latn-AZ"/>
        </w:rPr>
        <w:t xml:space="preserve"> il</w:t>
      </w:r>
      <w:r w:rsidRPr="005D413F">
        <w:rPr>
          <w:sz w:val="24"/>
          <w:szCs w:val="24"/>
          <w:lang w:val="az-Latn-AZ"/>
        </w:rPr>
        <w:t xml:space="preserve"> </w:t>
      </w:r>
      <w:r>
        <w:rPr>
          <w:sz w:val="24"/>
          <w:szCs w:val="24"/>
          <w:lang w:val="az-Latn-AZ"/>
        </w:rPr>
        <w:t xml:space="preserve">tarixlərində milli və beynəlxalq təcrübəyə malik olan mütəxəssislər tərəfindən 3 günlük </w:t>
      </w:r>
      <w:r w:rsidRPr="00DA2873">
        <w:rPr>
          <w:i/>
          <w:iCs/>
          <w:sz w:val="24"/>
          <w:szCs w:val="24"/>
          <w:lang w:val="az-Latn-AZ"/>
        </w:rPr>
        <w:t>(</w:t>
      </w:r>
      <w:r>
        <w:rPr>
          <w:i/>
          <w:iCs/>
          <w:sz w:val="24"/>
          <w:szCs w:val="24"/>
          <w:lang w:val="az-Latn-AZ"/>
        </w:rPr>
        <w:t>həftə sonu</w:t>
      </w:r>
      <w:r w:rsidRPr="00DA2873">
        <w:rPr>
          <w:i/>
          <w:iCs/>
          <w:sz w:val="24"/>
          <w:szCs w:val="24"/>
          <w:lang w:val="az-Latn-AZ"/>
        </w:rPr>
        <w:t>)</w:t>
      </w:r>
      <w:r>
        <w:rPr>
          <w:sz w:val="24"/>
          <w:szCs w:val="24"/>
          <w:lang w:val="az-Latn-AZ"/>
        </w:rPr>
        <w:t xml:space="preserve"> </w:t>
      </w:r>
      <w:r w:rsidRPr="005D413F">
        <w:rPr>
          <w:sz w:val="24"/>
          <w:szCs w:val="24"/>
          <w:lang w:val="az-Latn-AZ"/>
        </w:rPr>
        <w:t xml:space="preserve">pulsuz təlim kursları təşkil </w:t>
      </w:r>
      <w:r>
        <w:rPr>
          <w:sz w:val="24"/>
          <w:szCs w:val="24"/>
          <w:lang w:val="az-Latn-AZ"/>
        </w:rPr>
        <w:t>ediləcəkdir</w:t>
      </w:r>
      <w:r w:rsidRPr="005D413F">
        <w:rPr>
          <w:sz w:val="24"/>
          <w:szCs w:val="24"/>
          <w:lang w:val="az-Latn-AZ"/>
        </w:rPr>
        <w:t>.</w:t>
      </w:r>
      <w:r>
        <w:rPr>
          <w:sz w:val="24"/>
          <w:szCs w:val="24"/>
          <w:lang w:val="az-Latn-AZ"/>
        </w:rPr>
        <w:t xml:space="preserve"> </w:t>
      </w:r>
    </w:p>
    <w:p w:rsidR="00397E9F" w:rsidRPr="005D413F" w:rsidRDefault="00397E9F" w:rsidP="00397E9F">
      <w:pPr>
        <w:ind w:firstLine="720"/>
        <w:jc w:val="both"/>
        <w:rPr>
          <w:i/>
          <w:sz w:val="24"/>
          <w:szCs w:val="24"/>
          <w:u w:val="single"/>
          <w:lang w:val="az-Latn-AZ"/>
        </w:rPr>
      </w:pPr>
      <w:r w:rsidRPr="00D61A39">
        <w:rPr>
          <w:i/>
          <w:sz w:val="24"/>
          <w:szCs w:val="24"/>
          <w:u w:val="single"/>
          <w:lang w:val="az-Latn-AZ"/>
        </w:rPr>
        <w:t>Təlim kurslarında tam iştirak edən gənclərə Sertifi</w:t>
      </w:r>
      <w:r w:rsidRPr="005D413F">
        <w:rPr>
          <w:i/>
          <w:sz w:val="24"/>
          <w:szCs w:val="24"/>
          <w:u w:val="single"/>
          <w:lang w:val="az-Latn-AZ"/>
        </w:rPr>
        <w:t xml:space="preserve">katlar veriləcəkdir! </w:t>
      </w:r>
    </w:p>
    <w:p w:rsidR="00397E9F" w:rsidRDefault="00397E9F" w:rsidP="00397E9F">
      <w:pPr>
        <w:ind w:firstLine="708"/>
        <w:rPr>
          <w:b/>
          <w:sz w:val="24"/>
          <w:szCs w:val="24"/>
          <w:lang w:val="az-Latn-AZ"/>
        </w:rPr>
      </w:pPr>
    </w:p>
    <w:p w:rsidR="00397E9F" w:rsidRPr="005D413F" w:rsidRDefault="00397E9F" w:rsidP="00397E9F">
      <w:pPr>
        <w:ind w:firstLine="708"/>
        <w:rPr>
          <w:b/>
          <w:sz w:val="24"/>
          <w:szCs w:val="24"/>
          <w:lang w:val="az-Latn-AZ"/>
        </w:rPr>
      </w:pPr>
      <w:r w:rsidRPr="005D413F">
        <w:rPr>
          <w:b/>
          <w:sz w:val="24"/>
          <w:szCs w:val="24"/>
          <w:lang w:val="az-Latn-AZ"/>
        </w:rPr>
        <w:t>Layihənin məqsədi:</w:t>
      </w:r>
    </w:p>
    <w:p w:rsidR="00397E9F" w:rsidRPr="00DB6CFC" w:rsidRDefault="00397E9F" w:rsidP="00397E9F">
      <w:pPr>
        <w:ind w:firstLine="708"/>
        <w:rPr>
          <w:b/>
          <w:sz w:val="24"/>
          <w:szCs w:val="24"/>
          <w:lang w:val="az-Latn-AZ"/>
        </w:rPr>
      </w:pPr>
    </w:p>
    <w:p w:rsidR="00397E9F" w:rsidRPr="00282ABD" w:rsidRDefault="00397E9F" w:rsidP="00397E9F">
      <w:pPr>
        <w:ind w:firstLine="720"/>
        <w:jc w:val="both"/>
        <w:rPr>
          <w:sz w:val="24"/>
          <w:szCs w:val="24"/>
          <w:lang w:val="az-Latn-AZ"/>
        </w:rPr>
      </w:pPr>
      <w:r w:rsidRPr="00DB6CFC">
        <w:rPr>
          <w:sz w:val="24"/>
          <w:szCs w:val="24"/>
          <w:lang w:val="az-Latn-AZ"/>
        </w:rPr>
        <w:t>“</w:t>
      </w:r>
      <w:r w:rsidRPr="00481721">
        <w:rPr>
          <w:b/>
          <w:color w:val="000000"/>
          <w:sz w:val="24"/>
          <w:szCs w:val="24"/>
          <w:lang w:val="az-Latn-AZ"/>
        </w:rPr>
        <w:t>Gənclər üçün turizm bələdçiliyi üzrə qış məktəbi</w:t>
      </w:r>
      <w:r w:rsidRPr="00DB6CFC">
        <w:rPr>
          <w:sz w:val="24"/>
          <w:szCs w:val="24"/>
          <w:lang w:val="az-Latn-AZ"/>
        </w:rPr>
        <w:t xml:space="preserve">” </w:t>
      </w:r>
      <w:r w:rsidRPr="00282ABD">
        <w:rPr>
          <w:sz w:val="24"/>
          <w:szCs w:val="24"/>
          <w:lang w:val="az-Latn-AZ"/>
        </w:rPr>
        <w:t xml:space="preserve">layihəsinin əsas </w:t>
      </w:r>
      <w:r w:rsidRPr="00282ABD">
        <w:rPr>
          <w:color w:val="000000"/>
          <w:sz w:val="24"/>
          <w:szCs w:val="24"/>
          <w:lang w:val="az-Latn-AZ"/>
        </w:rPr>
        <w:t xml:space="preserve">məqsədi ölkədə turizm sənayesini inkişaf etdirməkdən ötrü mövcud turizm xidmətinin səviyyəsini yüksəltmək, turizm bələdçiliyi sahəsində gənc mütəxəssislərin bilik və bacarıqlarını artırmaq və regionlarda turizm sahəsində </w:t>
      </w:r>
      <w:r w:rsidRPr="00282ABD">
        <w:rPr>
          <w:sz w:val="24"/>
          <w:szCs w:val="24"/>
          <w:lang w:val="az-Latn-AZ"/>
        </w:rPr>
        <w:t xml:space="preserve">peşəkar bələdçi-ekskursiya rəhbərlərinin – turgidlərin </w:t>
      </w:r>
      <w:r w:rsidRPr="00282ABD">
        <w:rPr>
          <w:color w:val="000000"/>
          <w:sz w:val="24"/>
          <w:szCs w:val="24"/>
          <w:lang w:val="az-Latn-AZ"/>
        </w:rPr>
        <w:t>hazırlanmasını təmin etməkdir.</w:t>
      </w:r>
    </w:p>
    <w:p w:rsidR="00397E9F" w:rsidRPr="005D413F" w:rsidRDefault="00397E9F" w:rsidP="00397E9F">
      <w:pPr>
        <w:ind w:firstLine="708"/>
        <w:rPr>
          <w:b/>
          <w:sz w:val="24"/>
          <w:szCs w:val="24"/>
          <w:lang w:val="az-Latn-AZ"/>
        </w:rPr>
      </w:pPr>
      <w:r w:rsidRPr="005D413F">
        <w:rPr>
          <w:b/>
          <w:sz w:val="24"/>
          <w:szCs w:val="24"/>
          <w:lang w:val="az-Latn-AZ"/>
        </w:rPr>
        <w:lastRenderedPageBreak/>
        <w:t>Layihənin vəzifələri:</w:t>
      </w:r>
    </w:p>
    <w:p w:rsidR="00397E9F" w:rsidRPr="005A1767" w:rsidRDefault="00397E9F" w:rsidP="00397E9F">
      <w:pPr>
        <w:ind w:firstLine="708"/>
        <w:rPr>
          <w:b/>
          <w:sz w:val="24"/>
          <w:szCs w:val="24"/>
          <w:lang w:val="az-Latn-AZ"/>
        </w:rPr>
      </w:pPr>
    </w:p>
    <w:p w:rsidR="00397E9F" w:rsidRPr="00282ABD" w:rsidRDefault="00397E9F" w:rsidP="00397E9F">
      <w:pPr>
        <w:widowControl w:val="0"/>
        <w:numPr>
          <w:ilvl w:val="0"/>
          <w:numId w:val="2"/>
        </w:numPr>
        <w:snapToGrid w:val="0"/>
        <w:jc w:val="both"/>
        <w:rPr>
          <w:color w:val="000000"/>
          <w:sz w:val="24"/>
          <w:szCs w:val="24"/>
          <w:lang w:val="az-Latn-AZ"/>
        </w:rPr>
      </w:pPr>
      <w:r w:rsidRPr="00282ABD">
        <w:rPr>
          <w:color w:val="000000"/>
          <w:sz w:val="24"/>
          <w:szCs w:val="24"/>
          <w:lang w:val="az-Latn-AZ"/>
        </w:rPr>
        <w:t xml:space="preserve">Respublika üzrə </w:t>
      </w:r>
      <w:r>
        <w:rPr>
          <w:color w:val="000000"/>
          <w:sz w:val="24"/>
          <w:szCs w:val="24"/>
          <w:lang w:val="az-Latn-AZ"/>
        </w:rPr>
        <w:t>mövcud</w:t>
      </w:r>
      <w:r w:rsidRPr="00282ABD">
        <w:rPr>
          <w:color w:val="000000"/>
          <w:sz w:val="24"/>
          <w:szCs w:val="24"/>
          <w:lang w:val="az-Latn-AZ"/>
        </w:rPr>
        <w:t xml:space="preserve"> ərizələr əsasında seçilən 25 nəfər gənc üçün Lənkəran şəhərində turizm bələdçiliyi mövzusunda 3 günlük təlim kursunun keçirilməsi və təlimdə iştirak edən gənclərə müvafiq sertifikatların verilməsi; </w:t>
      </w:r>
    </w:p>
    <w:p w:rsidR="00397E9F" w:rsidRPr="00282ABD" w:rsidRDefault="00397E9F" w:rsidP="00397E9F">
      <w:pPr>
        <w:widowControl w:val="0"/>
        <w:numPr>
          <w:ilvl w:val="0"/>
          <w:numId w:val="2"/>
        </w:numPr>
        <w:snapToGrid w:val="0"/>
        <w:jc w:val="both"/>
        <w:rPr>
          <w:color w:val="000000"/>
          <w:sz w:val="24"/>
          <w:szCs w:val="24"/>
          <w:lang w:val="az-Latn-AZ"/>
        </w:rPr>
      </w:pPr>
      <w:r w:rsidRPr="00282ABD">
        <w:rPr>
          <w:color w:val="000000"/>
          <w:sz w:val="24"/>
          <w:szCs w:val="24"/>
          <w:lang w:val="az-Latn-AZ"/>
        </w:rPr>
        <w:t xml:space="preserve">Lənkəran şəhər Mədəniyyət və Turizm Şöbəsi, </w:t>
      </w:r>
      <w:hyperlink r:id="rId8" w:history="1">
        <w:r w:rsidRPr="00282ABD">
          <w:rPr>
            <w:rStyle w:val="Hyperlink"/>
            <w:color w:val="000000"/>
            <w:sz w:val="24"/>
            <w:szCs w:val="24"/>
            <w:u w:val="none"/>
            <w:lang w:val="az-Latn-AZ"/>
          </w:rPr>
          <w:t>Lənkəran Turizm İnformasiya Mərkəzi</w:t>
        </w:r>
      </w:hyperlink>
      <w:r w:rsidRPr="00282ABD">
        <w:rPr>
          <w:color w:val="000000"/>
          <w:sz w:val="24"/>
          <w:szCs w:val="24"/>
          <w:lang w:val="az-Latn-AZ"/>
        </w:rPr>
        <w:t xml:space="preserve"> və Lənkəran şəhər Gənclər və İdman İdarəsi</w:t>
      </w:r>
      <w:r>
        <w:rPr>
          <w:color w:val="000000"/>
          <w:sz w:val="24"/>
          <w:szCs w:val="24"/>
          <w:lang w:val="az-Latn-AZ"/>
        </w:rPr>
        <w:t>nin əməkdaşları ilə iştirakçılar arasında görüşlərin</w:t>
      </w:r>
      <w:r w:rsidRPr="00282ABD">
        <w:rPr>
          <w:color w:val="000000"/>
          <w:sz w:val="24"/>
          <w:szCs w:val="24"/>
          <w:lang w:val="az-Latn-AZ"/>
        </w:rPr>
        <w:t xml:space="preserve"> tə</w:t>
      </w:r>
      <w:r>
        <w:rPr>
          <w:color w:val="000000"/>
          <w:sz w:val="24"/>
          <w:szCs w:val="24"/>
          <w:lang w:val="az-Latn-AZ"/>
        </w:rPr>
        <w:t>şkil</w:t>
      </w:r>
      <w:r w:rsidRPr="00282ABD">
        <w:rPr>
          <w:color w:val="000000"/>
          <w:sz w:val="24"/>
          <w:szCs w:val="24"/>
          <w:lang w:val="az-Latn-AZ"/>
        </w:rPr>
        <w:t xml:space="preserve"> edilməsi; </w:t>
      </w:r>
    </w:p>
    <w:p w:rsidR="00397E9F" w:rsidRPr="00282ABD" w:rsidRDefault="00397E9F" w:rsidP="00397E9F">
      <w:pPr>
        <w:widowControl w:val="0"/>
        <w:numPr>
          <w:ilvl w:val="0"/>
          <w:numId w:val="2"/>
        </w:numPr>
        <w:snapToGrid w:val="0"/>
        <w:jc w:val="both"/>
        <w:rPr>
          <w:color w:val="000000"/>
          <w:sz w:val="24"/>
          <w:szCs w:val="24"/>
          <w:lang w:val="az-Latn-AZ"/>
        </w:rPr>
      </w:pPr>
      <w:r w:rsidRPr="00282ABD">
        <w:rPr>
          <w:color w:val="000000"/>
          <w:sz w:val="24"/>
          <w:szCs w:val="24"/>
          <w:lang w:val="az-Latn-AZ"/>
        </w:rPr>
        <w:t xml:space="preserve">Təlimatlandırılmış gənclərin turizm bələdçiliyi mövzusunda zəruri texniki vasitələrlə (aidiyyəti təqdimatlar) təmin edilməsi və onların vasitəsi ilə regionlarda turizm bələdçiliyi sahəsində maarifləndirmə və məlumatlandırma kampaniyalarının təşkilinə davamlı dəstəyin verilməsi;  </w:t>
      </w:r>
    </w:p>
    <w:p w:rsidR="00397E9F" w:rsidRDefault="00397E9F" w:rsidP="00397E9F">
      <w:pPr>
        <w:widowControl w:val="0"/>
        <w:numPr>
          <w:ilvl w:val="0"/>
          <w:numId w:val="2"/>
        </w:numPr>
        <w:snapToGrid w:val="0"/>
        <w:jc w:val="both"/>
        <w:rPr>
          <w:color w:val="000000"/>
          <w:sz w:val="24"/>
          <w:szCs w:val="24"/>
          <w:lang w:val="az-Latn-AZ"/>
        </w:rPr>
      </w:pPr>
      <w:r w:rsidRPr="00282ABD">
        <w:rPr>
          <w:color w:val="000000"/>
          <w:sz w:val="24"/>
          <w:szCs w:val="24"/>
          <w:lang w:val="az-Latn-AZ"/>
        </w:rPr>
        <w:t>İştirakçıların asudə vaxtlarını səmərəli keçirməsindən ötrü onların Lənkəran şəhərində yerləşən Heydər Əliyev Mərkəzi, Lənkəran Gənclər Evi, Tarix-diyarşünaslıq muzeyi, Həzi Aslanovun ev muzeyi və digər tarixi-memorial abidələrin (mayak, qədim türmə, qala və s.) yerləşdiyi ərazilərə ekskursiyaların təşkil edilmə</w:t>
      </w:r>
      <w:r>
        <w:rPr>
          <w:color w:val="000000"/>
          <w:sz w:val="24"/>
          <w:szCs w:val="24"/>
          <w:lang w:val="az-Latn-AZ"/>
        </w:rPr>
        <w:t>si.</w:t>
      </w:r>
    </w:p>
    <w:p w:rsidR="00397E9F" w:rsidRPr="00282ABD" w:rsidRDefault="00397E9F" w:rsidP="00397E9F">
      <w:pPr>
        <w:widowControl w:val="0"/>
        <w:snapToGrid w:val="0"/>
        <w:ind w:left="708"/>
        <w:jc w:val="both"/>
        <w:rPr>
          <w:color w:val="000000"/>
          <w:sz w:val="24"/>
          <w:szCs w:val="24"/>
          <w:lang w:val="az-Latn-AZ"/>
        </w:rPr>
      </w:pPr>
    </w:p>
    <w:p w:rsidR="00397E9F" w:rsidRPr="00DB6CFC" w:rsidRDefault="00397E9F" w:rsidP="00397E9F">
      <w:pPr>
        <w:ind w:firstLine="708"/>
        <w:rPr>
          <w:b/>
          <w:sz w:val="24"/>
          <w:szCs w:val="24"/>
          <w:lang w:val="az-Latn-AZ"/>
        </w:rPr>
      </w:pPr>
      <w:r w:rsidRPr="00DB6CFC">
        <w:rPr>
          <w:b/>
          <w:sz w:val="24"/>
          <w:szCs w:val="24"/>
          <w:lang w:val="az-Latn-AZ"/>
        </w:rPr>
        <w:t>Təlim kursunun metod</w:t>
      </w:r>
      <w:r>
        <w:rPr>
          <w:b/>
          <w:sz w:val="24"/>
          <w:szCs w:val="24"/>
          <w:lang w:val="az-Latn-AZ"/>
        </w:rPr>
        <w:t>ikas</w:t>
      </w:r>
      <w:r w:rsidRPr="00DB6CFC">
        <w:rPr>
          <w:b/>
          <w:sz w:val="24"/>
          <w:szCs w:val="24"/>
          <w:lang w:val="az-Latn-AZ"/>
        </w:rPr>
        <w:t>ı:</w:t>
      </w:r>
    </w:p>
    <w:p w:rsidR="00397E9F" w:rsidRPr="00DB6CFC" w:rsidRDefault="00397E9F" w:rsidP="00397E9F">
      <w:pPr>
        <w:ind w:firstLine="708"/>
        <w:rPr>
          <w:b/>
          <w:sz w:val="24"/>
          <w:szCs w:val="24"/>
          <w:lang w:val="az-Latn-AZ"/>
        </w:rPr>
      </w:pPr>
    </w:p>
    <w:p w:rsidR="00397E9F" w:rsidRPr="005D413F" w:rsidRDefault="00397E9F" w:rsidP="00397E9F">
      <w:pPr>
        <w:ind w:firstLine="708"/>
        <w:jc w:val="both"/>
        <w:rPr>
          <w:sz w:val="24"/>
          <w:szCs w:val="24"/>
          <w:lang w:val="az-Latn-AZ"/>
        </w:rPr>
      </w:pPr>
      <w:r w:rsidRPr="005D413F">
        <w:rPr>
          <w:sz w:val="24"/>
          <w:szCs w:val="24"/>
          <w:lang w:val="az-Latn-AZ"/>
        </w:rPr>
        <w:t>Təlim kursun</w:t>
      </w:r>
      <w:r>
        <w:rPr>
          <w:sz w:val="24"/>
          <w:szCs w:val="24"/>
          <w:lang w:val="az-Latn-AZ"/>
        </w:rPr>
        <w:t>un</w:t>
      </w:r>
      <w:r w:rsidRPr="005D413F">
        <w:rPr>
          <w:sz w:val="24"/>
          <w:szCs w:val="24"/>
          <w:lang w:val="az-Latn-AZ"/>
        </w:rPr>
        <w:t xml:space="preserve"> əsas prinsiplərdən biri </w:t>
      </w:r>
      <w:r>
        <w:rPr>
          <w:sz w:val="24"/>
          <w:szCs w:val="24"/>
          <w:lang w:val="az-Latn-AZ"/>
        </w:rPr>
        <w:t xml:space="preserve">də </w:t>
      </w:r>
      <w:r w:rsidRPr="005D413F">
        <w:rPr>
          <w:sz w:val="24"/>
          <w:szCs w:val="24"/>
          <w:lang w:val="az-Latn-AZ"/>
        </w:rPr>
        <w:t xml:space="preserve">iştirakçıların </w:t>
      </w:r>
      <w:r>
        <w:rPr>
          <w:sz w:val="24"/>
          <w:szCs w:val="24"/>
          <w:lang w:val="az-Latn-AZ"/>
        </w:rPr>
        <w:t xml:space="preserve">mövcud bilik və </w:t>
      </w:r>
      <w:r w:rsidRPr="005D413F">
        <w:rPr>
          <w:sz w:val="24"/>
          <w:szCs w:val="24"/>
          <w:lang w:val="az-Latn-AZ"/>
        </w:rPr>
        <w:t xml:space="preserve">təcrübəsinə </w:t>
      </w:r>
      <w:r>
        <w:rPr>
          <w:sz w:val="24"/>
          <w:szCs w:val="24"/>
          <w:lang w:val="az-Latn-AZ"/>
        </w:rPr>
        <w:t>istinad etməklə</w:t>
      </w:r>
      <w:r w:rsidRPr="005D413F">
        <w:rPr>
          <w:sz w:val="24"/>
          <w:szCs w:val="24"/>
          <w:lang w:val="az-Latn-AZ"/>
        </w:rPr>
        <w:t xml:space="preserve"> qarşılıqlı öyrənmə və informasiya mübadiləsi</w:t>
      </w:r>
      <w:r>
        <w:rPr>
          <w:sz w:val="24"/>
          <w:szCs w:val="24"/>
          <w:lang w:val="az-Latn-AZ"/>
        </w:rPr>
        <w:t>nə əsaslanma</w:t>
      </w:r>
      <w:r w:rsidRPr="005D413F">
        <w:rPr>
          <w:sz w:val="24"/>
          <w:szCs w:val="24"/>
          <w:lang w:val="az-Latn-AZ"/>
        </w:rPr>
        <w:t xml:space="preserve"> olacaq</w:t>
      </w:r>
      <w:r>
        <w:rPr>
          <w:sz w:val="24"/>
          <w:szCs w:val="24"/>
          <w:lang w:val="az-Latn-AZ"/>
        </w:rPr>
        <w:t>dır</w:t>
      </w:r>
      <w:r w:rsidRPr="005D413F">
        <w:rPr>
          <w:sz w:val="24"/>
          <w:szCs w:val="24"/>
          <w:lang w:val="az-Latn-AZ"/>
        </w:rPr>
        <w:t xml:space="preserve">. Bununla yanaşı qeyri-formal və interaktiv təlim üsulları, təqdimatlar, </w:t>
      </w:r>
      <w:r>
        <w:rPr>
          <w:sz w:val="24"/>
          <w:szCs w:val="24"/>
          <w:lang w:val="az-Latn-AZ"/>
        </w:rPr>
        <w:t xml:space="preserve">beyin həmləsi, debatlar, </w:t>
      </w:r>
      <w:r w:rsidRPr="005D413F">
        <w:rPr>
          <w:sz w:val="24"/>
          <w:szCs w:val="24"/>
          <w:lang w:val="az-Latn-AZ"/>
        </w:rPr>
        <w:t>fokus qrup müzakirələri,</w:t>
      </w:r>
      <w:r>
        <w:rPr>
          <w:sz w:val="24"/>
          <w:szCs w:val="24"/>
          <w:lang w:val="az-Latn-AZ"/>
        </w:rPr>
        <w:t xml:space="preserve"> interaktiv qrup işləri, rol oyunları,</w:t>
      </w:r>
      <w:r w:rsidRPr="005D413F">
        <w:rPr>
          <w:sz w:val="24"/>
          <w:szCs w:val="24"/>
          <w:lang w:val="az-Latn-AZ"/>
        </w:rPr>
        <w:t xml:space="preserve"> enercayzerlər, iştirakçılarla və mütəxəsislərlə </w:t>
      </w:r>
      <w:r>
        <w:rPr>
          <w:sz w:val="24"/>
          <w:szCs w:val="24"/>
          <w:lang w:val="az-Latn-AZ"/>
        </w:rPr>
        <w:t xml:space="preserve">qarşılıqlı </w:t>
      </w:r>
      <w:r w:rsidRPr="005D413F">
        <w:rPr>
          <w:sz w:val="24"/>
          <w:szCs w:val="24"/>
          <w:lang w:val="az-Latn-AZ"/>
        </w:rPr>
        <w:t>fikir mübadiləsi təlimin əsas metod</w:t>
      </w:r>
      <w:r>
        <w:rPr>
          <w:sz w:val="24"/>
          <w:szCs w:val="24"/>
          <w:lang w:val="az-Latn-AZ"/>
        </w:rPr>
        <w:t xml:space="preserve">larından </w:t>
      </w:r>
      <w:r w:rsidRPr="005D413F">
        <w:rPr>
          <w:sz w:val="24"/>
          <w:szCs w:val="24"/>
          <w:lang w:val="az-Latn-AZ"/>
        </w:rPr>
        <w:t>olacaqdır. Qeyri-formal təhsil metod</w:t>
      </w:r>
      <w:r>
        <w:rPr>
          <w:sz w:val="24"/>
          <w:szCs w:val="24"/>
          <w:lang w:val="az-Latn-AZ"/>
        </w:rPr>
        <w:t>larının</w:t>
      </w:r>
      <w:r w:rsidRPr="005D413F">
        <w:rPr>
          <w:sz w:val="24"/>
          <w:szCs w:val="24"/>
          <w:lang w:val="az-Latn-AZ"/>
        </w:rPr>
        <w:t xml:space="preserve"> tətbiqi zamanı </w:t>
      </w:r>
      <w:r>
        <w:rPr>
          <w:sz w:val="24"/>
          <w:szCs w:val="24"/>
          <w:lang w:val="az-Latn-AZ"/>
        </w:rPr>
        <w:t>qarşılıqlı müzakirələr</w:t>
      </w:r>
      <w:r w:rsidRPr="005D413F">
        <w:rPr>
          <w:sz w:val="24"/>
          <w:szCs w:val="24"/>
          <w:lang w:val="az-Latn-AZ"/>
        </w:rPr>
        <w:t xml:space="preserve"> əsas götürüləcə</w:t>
      </w:r>
      <w:r>
        <w:rPr>
          <w:sz w:val="24"/>
          <w:szCs w:val="24"/>
          <w:lang w:val="az-Latn-AZ"/>
        </w:rPr>
        <w:t>kdir.</w:t>
      </w:r>
    </w:p>
    <w:p w:rsidR="00397E9F" w:rsidRPr="005D413F" w:rsidRDefault="00397E9F" w:rsidP="00397E9F">
      <w:pPr>
        <w:ind w:firstLine="708"/>
        <w:jc w:val="both"/>
        <w:rPr>
          <w:b/>
          <w:sz w:val="24"/>
          <w:szCs w:val="24"/>
          <w:lang w:val="az-Latn-AZ"/>
        </w:rPr>
      </w:pPr>
    </w:p>
    <w:p w:rsidR="00397E9F" w:rsidRPr="005D413F" w:rsidRDefault="00397E9F" w:rsidP="00397E9F">
      <w:pPr>
        <w:ind w:firstLine="708"/>
        <w:rPr>
          <w:b/>
          <w:sz w:val="24"/>
          <w:szCs w:val="24"/>
          <w:lang w:val="az-Latn-AZ"/>
        </w:rPr>
      </w:pPr>
      <w:r w:rsidRPr="005D413F">
        <w:rPr>
          <w:b/>
          <w:sz w:val="24"/>
          <w:szCs w:val="24"/>
          <w:lang w:val="az-Latn-AZ"/>
        </w:rPr>
        <w:t>Təlim kursunun mündəricatı:</w:t>
      </w:r>
    </w:p>
    <w:p w:rsidR="00397E9F" w:rsidRPr="005D413F" w:rsidRDefault="00397E9F" w:rsidP="00397E9F">
      <w:pPr>
        <w:ind w:firstLine="708"/>
        <w:rPr>
          <w:b/>
          <w:sz w:val="24"/>
          <w:szCs w:val="24"/>
          <w:lang w:val="az-Latn-AZ"/>
        </w:rPr>
      </w:pPr>
    </w:p>
    <w:p w:rsidR="00397E9F" w:rsidRPr="005D413F" w:rsidRDefault="00397E9F" w:rsidP="00397E9F">
      <w:pPr>
        <w:ind w:firstLine="708"/>
        <w:jc w:val="both"/>
        <w:rPr>
          <w:sz w:val="24"/>
          <w:szCs w:val="24"/>
          <w:lang w:val="az-Latn-AZ"/>
        </w:rPr>
      </w:pPr>
      <w:r>
        <w:rPr>
          <w:sz w:val="24"/>
          <w:szCs w:val="24"/>
          <w:lang w:val="az-Latn-AZ"/>
        </w:rPr>
        <w:t>06</w:t>
      </w:r>
      <w:r w:rsidRPr="00385C74">
        <w:rPr>
          <w:sz w:val="24"/>
          <w:szCs w:val="24"/>
          <w:lang w:val="az-Latn-AZ"/>
        </w:rPr>
        <w:t>-</w:t>
      </w:r>
      <w:r>
        <w:rPr>
          <w:sz w:val="24"/>
          <w:szCs w:val="24"/>
          <w:lang w:val="az-Latn-AZ"/>
        </w:rPr>
        <w:t xml:space="preserve">08 yanvar </w:t>
      </w:r>
      <w:r w:rsidRPr="00385C74">
        <w:rPr>
          <w:sz w:val="24"/>
          <w:szCs w:val="24"/>
          <w:lang w:val="az-Latn-AZ"/>
        </w:rPr>
        <w:t>201</w:t>
      </w:r>
      <w:r>
        <w:rPr>
          <w:sz w:val="24"/>
          <w:szCs w:val="24"/>
          <w:lang w:val="az-Latn-AZ"/>
        </w:rPr>
        <w:t>7</w:t>
      </w:r>
      <w:r w:rsidRPr="00385C74">
        <w:rPr>
          <w:sz w:val="24"/>
          <w:szCs w:val="24"/>
          <w:lang w:val="az-Latn-AZ"/>
        </w:rPr>
        <w:t>-c</w:t>
      </w:r>
      <w:r>
        <w:rPr>
          <w:sz w:val="24"/>
          <w:szCs w:val="24"/>
          <w:lang w:val="az-Latn-AZ"/>
        </w:rPr>
        <w:t>i</w:t>
      </w:r>
      <w:r w:rsidRPr="00385C74">
        <w:rPr>
          <w:sz w:val="24"/>
          <w:szCs w:val="24"/>
          <w:lang w:val="az-Latn-AZ"/>
        </w:rPr>
        <w:t xml:space="preserve"> il</w:t>
      </w:r>
      <w:r w:rsidRPr="005D413F">
        <w:rPr>
          <w:sz w:val="24"/>
          <w:szCs w:val="24"/>
          <w:lang w:val="az-Latn-AZ"/>
        </w:rPr>
        <w:t xml:space="preserve"> </w:t>
      </w:r>
      <w:r>
        <w:rPr>
          <w:sz w:val="24"/>
          <w:szCs w:val="24"/>
          <w:lang w:val="az-Latn-AZ"/>
        </w:rPr>
        <w:t xml:space="preserve">tarixlərini </w:t>
      </w:r>
      <w:r w:rsidRPr="005D413F">
        <w:rPr>
          <w:sz w:val="24"/>
          <w:szCs w:val="24"/>
          <w:lang w:val="az-Latn-AZ"/>
        </w:rPr>
        <w:t>əhatə edə</w:t>
      </w:r>
      <w:r>
        <w:rPr>
          <w:sz w:val="24"/>
          <w:szCs w:val="24"/>
          <w:lang w:val="az-Latn-AZ"/>
        </w:rPr>
        <w:t>cək</w:t>
      </w:r>
      <w:r w:rsidRPr="005D413F">
        <w:rPr>
          <w:sz w:val="24"/>
          <w:szCs w:val="24"/>
          <w:lang w:val="az-Latn-AZ"/>
        </w:rPr>
        <w:t xml:space="preserve"> </w:t>
      </w:r>
      <w:r>
        <w:rPr>
          <w:sz w:val="24"/>
          <w:szCs w:val="24"/>
          <w:lang w:val="az-Latn-AZ"/>
        </w:rPr>
        <w:t xml:space="preserve">3 günlük </w:t>
      </w:r>
      <w:r w:rsidRPr="005D413F">
        <w:rPr>
          <w:sz w:val="24"/>
          <w:szCs w:val="24"/>
          <w:lang w:val="az-Latn-AZ"/>
        </w:rPr>
        <w:t>təlim kurs</w:t>
      </w:r>
      <w:r>
        <w:rPr>
          <w:sz w:val="24"/>
          <w:szCs w:val="24"/>
          <w:lang w:val="az-Latn-AZ"/>
        </w:rPr>
        <w:t>unu</w:t>
      </w:r>
      <w:r w:rsidRPr="005D413F">
        <w:rPr>
          <w:sz w:val="24"/>
          <w:szCs w:val="24"/>
          <w:lang w:val="az-Latn-AZ"/>
        </w:rPr>
        <w:t xml:space="preserve">n mövzuları aşağıdakılardan ibarətdir: </w:t>
      </w:r>
    </w:p>
    <w:p w:rsidR="00397E9F" w:rsidRPr="00282ABD" w:rsidRDefault="00397E9F" w:rsidP="00397E9F">
      <w:pPr>
        <w:numPr>
          <w:ilvl w:val="0"/>
          <w:numId w:val="3"/>
        </w:numPr>
        <w:jc w:val="both"/>
        <w:rPr>
          <w:bCs/>
          <w:color w:val="000000"/>
          <w:sz w:val="24"/>
          <w:szCs w:val="24"/>
          <w:lang w:val="az-Latn-AZ"/>
        </w:rPr>
      </w:pPr>
      <w:r w:rsidRPr="00282ABD">
        <w:rPr>
          <w:bCs/>
          <w:color w:val="000000"/>
          <w:sz w:val="24"/>
          <w:szCs w:val="24"/>
          <w:lang w:val="az-Latn-AZ"/>
        </w:rPr>
        <w:t xml:space="preserve">Turizm nədir? Kimlər turist hesab olunur?; </w:t>
      </w:r>
    </w:p>
    <w:p w:rsidR="00397E9F" w:rsidRPr="00282ABD" w:rsidRDefault="00397E9F" w:rsidP="00397E9F">
      <w:pPr>
        <w:numPr>
          <w:ilvl w:val="0"/>
          <w:numId w:val="3"/>
        </w:numPr>
        <w:jc w:val="both"/>
        <w:rPr>
          <w:bCs/>
          <w:color w:val="000000"/>
          <w:sz w:val="24"/>
          <w:szCs w:val="24"/>
          <w:lang w:val="az-Latn-AZ"/>
        </w:rPr>
      </w:pPr>
      <w:r w:rsidRPr="00282ABD">
        <w:rPr>
          <w:bCs/>
          <w:color w:val="000000"/>
          <w:sz w:val="24"/>
          <w:szCs w:val="24"/>
          <w:lang w:val="az-Latn-AZ"/>
        </w:rPr>
        <w:t>Turizm – Azərbaycanda neft sektorundan sonra ən perspektivli sahələrdən biri kimi;</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Azərbaycanın turizm sənayesi ilə bağlı mövcud statistika – turizmin inkişafında dövlət siyasəti;</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Azərbaycanın turizm sahəsi üzrə tanıdılmasında Turizm İnformasiya Mərkəzlərinin yeri və rolu;</w:t>
      </w:r>
    </w:p>
    <w:p w:rsidR="00397E9F" w:rsidRPr="00282ABD" w:rsidRDefault="00397E9F" w:rsidP="00397E9F">
      <w:pPr>
        <w:numPr>
          <w:ilvl w:val="0"/>
          <w:numId w:val="3"/>
        </w:numPr>
        <w:jc w:val="both"/>
        <w:rPr>
          <w:bCs/>
          <w:color w:val="000000"/>
          <w:sz w:val="24"/>
          <w:szCs w:val="24"/>
          <w:lang w:val="az-Latn-AZ"/>
        </w:rPr>
      </w:pPr>
      <w:r w:rsidRPr="00282ABD">
        <w:rPr>
          <w:bCs/>
          <w:color w:val="000000"/>
          <w:sz w:val="24"/>
          <w:szCs w:val="24"/>
          <w:lang w:val="az-Latn-AZ"/>
        </w:rPr>
        <w:t>Azərbaycanda turizm infrastrukturunun vəziyyəti – mövcud turizm zonaları;</w:t>
      </w:r>
    </w:p>
    <w:p w:rsidR="00397E9F" w:rsidRPr="00282ABD" w:rsidRDefault="00397E9F" w:rsidP="00397E9F">
      <w:pPr>
        <w:numPr>
          <w:ilvl w:val="0"/>
          <w:numId w:val="3"/>
        </w:numPr>
        <w:jc w:val="both"/>
        <w:rPr>
          <w:sz w:val="24"/>
          <w:szCs w:val="24"/>
          <w:lang w:val="az-Latn-AZ"/>
        </w:rPr>
      </w:pPr>
      <w:r w:rsidRPr="00282ABD">
        <w:rPr>
          <w:color w:val="000000"/>
          <w:sz w:val="24"/>
          <w:szCs w:val="24"/>
          <w:lang w:val="az-Latn-AZ"/>
        </w:rPr>
        <w:t xml:space="preserve">Azərbaycanda turizm biznesinin artım tempi – </w:t>
      </w:r>
      <w:r w:rsidRPr="00282ABD">
        <w:rPr>
          <w:sz w:val="24"/>
          <w:szCs w:val="24"/>
          <w:lang w:val="az-Latn-AZ"/>
        </w:rPr>
        <w:t>regionaların sosial-iqtisadi inkişafında turizmin rolu;</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Ölkəyə gələn turistlərlə ölkədən gedən turistlər arasındakı saldo;</w:t>
      </w:r>
    </w:p>
    <w:p w:rsidR="00397E9F" w:rsidRPr="00282ABD" w:rsidRDefault="00397E9F" w:rsidP="00397E9F">
      <w:pPr>
        <w:numPr>
          <w:ilvl w:val="0"/>
          <w:numId w:val="3"/>
        </w:numPr>
        <w:jc w:val="both"/>
        <w:rPr>
          <w:color w:val="000000"/>
          <w:sz w:val="24"/>
          <w:szCs w:val="24"/>
          <w:shd w:val="clear" w:color="auto" w:fill="FFFFFF"/>
          <w:lang w:val="az-Latn-AZ"/>
        </w:rPr>
      </w:pPr>
      <w:r w:rsidRPr="00282ABD">
        <w:rPr>
          <w:bCs/>
          <w:color w:val="000000"/>
          <w:sz w:val="24"/>
          <w:szCs w:val="24"/>
          <w:lang w:val="az-Latn-AZ"/>
        </w:rPr>
        <w:t xml:space="preserve">Azərbaycanın turizm potensialı: </w:t>
      </w:r>
      <w:r w:rsidRPr="00282ABD">
        <w:rPr>
          <w:color w:val="000000"/>
          <w:sz w:val="24"/>
          <w:szCs w:val="24"/>
          <w:shd w:val="clear" w:color="auto" w:fill="FFFFFF"/>
          <w:lang w:val="az-Latn-AZ"/>
        </w:rPr>
        <w:t>büdcə gəlirlərinin böyük hissəsinin turizmdən əldə olunan vəsaitlər hesabına formalaşan ölkələr;</w:t>
      </w:r>
    </w:p>
    <w:p w:rsidR="00397E9F" w:rsidRPr="00282ABD" w:rsidRDefault="00397E9F" w:rsidP="00397E9F">
      <w:pPr>
        <w:numPr>
          <w:ilvl w:val="0"/>
          <w:numId w:val="3"/>
        </w:numPr>
        <w:jc w:val="both"/>
        <w:rPr>
          <w:sz w:val="24"/>
          <w:szCs w:val="24"/>
          <w:lang w:val="az-Latn-AZ"/>
        </w:rPr>
      </w:pPr>
      <w:r w:rsidRPr="00282ABD">
        <w:rPr>
          <w:color w:val="000000"/>
          <w:sz w:val="24"/>
          <w:szCs w:val="24"/>
          <w:shd w:val="clear" w:color="auto" w:fill="FFFFFF"/>
          <w:lang w:val="az-Latn-AZ"/>
        </w:rPr>
        <w:t xml:space="preserve">Azərbaycanda turizmin inkişafı – </w:t>
      </w:r>
      <w:r w:rsidRPr="00282ABD">
        <w:rPr>
          <w:sz w:val="24"/>
          <w:szCs w:val="24"/>
          <w:lang w:val="az-Latn-AZ"/>
        </w:rPr>
        <w:t>turizm sahəsində investisiyaların cəlb olunması;</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 xml:space="preserve">Azərbaycan üçün </w:t>
      </w:r>
      <w:r>
        <w:rPr>
          <w:color w:val="000000"/>
          <w:sz w:val="24"/>
          <w:szCs w:val="24"/>
          <w:lang w:val="az-Latn-AZ"/>
        </w:rPr>
        <w:t xml:space="preserve">turizm sahəsi üzrə </w:t>
      </w:r>
      <w:r w:rsidRPr="00282ABD">
        <w:rPr>
          <w:color w:val="000000"/>
          <w:sz w:val="24"/>
          <w:szCs w:val="24"/>
          <w:lang w:val="az-Latn-AZ"/>
        </w:rPr>
        <w:t>prioritet ölkələr;</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Azərbaycanda turizm sahəsində mövcud olan  problemlər: bahalı və qeyri-peşəkar xidmətlər;</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Azərbaycanda turizm sahəsində mövcud olan perspektivlər: tariflərin optimallaşdırılması, çarter aviareyslərin açılması və əlavə investisiyaların yatırılması;</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Turizmin dünya miqyasında inkişaf tempi: turizmin müasir problemləri və inkişaf perspektivləri;</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Ümumdünya Turizm Təşkilatının proqnozları və Dünya İqtisadi Forumunun rəqabətlilik reytinqində Azərbaycanın yeri;</w:t>
      </w:r>
    </w:p>
    <w:p w:rsidR="00397E9F" w:rsidRPr="00282ABD" w:rsidRDefault="00397E9F" w:rsidP="00397E9F">
      <w:pPr>
        <w:numPr>
          <w:ilvl w:val="0"/>
          <w:numId w:val="3"/>
        </w:numPr>
        <w:jc w:val="both"/>
        <w:rPr>
          <w:color w:val="000000"/>
          <w:sz w:val="24"/>
          <w:szCs w:val="24"/>
          <w:lang w:val="az-Latn-AZ"/>
        </w:rPr>
      </w:pPr>
      <w:r w:rsidRPr="00282ABD">
        <w:rPr>
          <w:color w:val="000000"/>
          <w:sz w:val="24"/>
          <w:szCs w:val="24"/>
          <w:lang w:val="az-Latn-AZ"/>
        </w:rPr>
        <w:t xml:space="preserve">Turizm bələdçiliyi sahəsində </w:t>
      </w:r>
      <w:r w:rsidRPr="00282ABD">
        <w:rPr>
          <w:sz w:val="24"/>
          <w:szCs w:val="24"/>
          <w:lang w:val="az-Latn-AZ"/>
        </w:rPr>
        <w:t xml:space="preserve">peşəkar bələdçi-ekskursiya rəhbərlərinin – </w:t>
      </w:r>
      <w:r w:rsidRPr="00282ABD">
        <w:rPr>
          <w:color w:val="000000"/>
          <w:sz w:val="24"/>
          <w:szCs w:val="24"/>
          <w:lang w:val="az-Latn-AZ"/>
        </w:rPr>
        <w:t>gənc</w:t>
      </w:r>
      <w:r w:rsidRPr="00282ABD">
        <w:rPr>
          <w:sz w:val="24"/>
          <w:szCs w:val="24"/>
          <w:lang w:val="az-Latn-AZ"/>
        </w:rPr>
        <w:t xml:space="preserve"> turgidlərin</w:t>
      </w:r>
      <w:r w:rsidRPr="00282ABD">
        <w:rPr>
          <w:color w:val="000000"/>
          <w:sz w:val="24"/>
          <w:szCs w:val="24"/>
          <w:lang w:val="az-Latn-AZ"/>
        </w:rPr>
        <w:t xml:space="preserve"> hazırlanması mexanizmləri.</w:t>
      </w:r>
    </w:p>
    <w:p w:rsidR="00397E9F" w:rsidRPr="00E62A97" w:rsidRDefault="00397E9F" w:rsidP="00397E9F">
      <w:pPr>
        <w:ind w:left="360"/>
        <w:jc w:val="both"/>
        <w:rPr>
          <w:sz w:val="24"/>
          <w:szCs w:val="24"/>
          <w:lang w:val="az-Latn-AZ"/>
        </w:rPr>
      </w:pPr>
    </w:p>
    <w:p w:rsidR="00397E9F" w:rsidRPr="005D413F" w:rsidRDefault="00397E9F" w:rsidP="00397E9F">
      <w:pPr>
        <w:ind w:firstLine="720"/>
        <w:jc w:val="both"/>
        <w:rPr>
          <w:b/>
          <w:sz w:val="24"/>
          <w:szCs w:val="24"/>
          <w:lang w:val="az-Latn-AZ"/>
        </w:rPr>
      </w:pPr>
      <w:r w:rsidRPr="005D413F">
        <w:rPr>
          <w:b/>
          <w:sz w:val="24"/>
          <w:szCs w:val="24"/>
          <w:lang w:val="az-Latn-AZ"/>
        </w:rPr>
        <w:t>İştirakçıların seçim meyarları:</w:t>
      </w:r>
    </w:p>
    <w:p w:rsidR="00397E9F" w:rsidRPr="005D413F" w:rsidRDefault="00397E9F" w:rsidP="00397E9F">
      <w:pPr>
        <w:ind w:firstLine="720"/>
        <w:jc w:val="both"/>
        <w:rPr>
          <w:b/>
          <w:i/>
          <w:sz w:val="24"/>
          <w:szCs w:val="24"/>
          <w:lang w:val="az-Latn-AZ"/>
        </w:rPr>
      </w:pPr>
    </w:p>
    <w:p w:rsidR="00397E9F" w:rsidRPr="005F43DD" w:rsidRDefault="00397E9F" w:rsidP="00397E9F">
      <w:pPr>
        <w:numPr>
          <w:ilvl w:val="0"/>
          <w:numId w:val="1"/>
        </w:numPr>
        <w:jc w:val="both"/>
        <w:rPr>
          <w:sz w:val="24"/>
          <w:szCs w:val="24"/>
          <w:lang w:val="az-Latn-AZ"/>
        </w:rPr>
      </w:pPr>
      <w:r w:rsidRPr="005F43DD">
        <w:rPr>
          <w:sz w:val="24"/>
          <w:szCs w:val="24"/>
          <w:lang w:val="az-Latn-AZ"/>
        </w:rPr>
        <w:t>Azərbaycan dilində sərbəst danışan 18-29 yaş arasında olan gənclər;</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Turizm ixtisası üzrə təhsil alan ali təhsil müəssisələrinin tələbələri;</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lastRenderedPageBreak/>
        <w:t>Turizm ixtisası üzrə təhsil alan orta ixtisas təhsil müəssisələrinin tələbələri;</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 xml:space="preserve">Turizm sahəsində fəaliyyət göstərən gənclər təşkilatlarının nümayəndələri; </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Turizm üzrə dövlət strukturlarında çalışan gənclər;</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 xml:space="preserve">Turist şirkətləri, otellər və istirahət mərkəzlərində işləyən gənclər; </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 xml:space="preserve">Turizm sahəsinə marağı olan </w:t>
      </w:r>
      <w:r>
        <w:rPr>
          <w:color w:val="000000"/>
          <w:sz w:val="24"/>
          <w:szCs w:val="24"/>
          <w:lang w:val="az-Latn-AZ"/>
        </w:rPr>
        <w:t xml:space="preserve">gənclər </w:t>
      </w:r>
      <w:r w:rsidRPr="005F43DD">
        <w:rPr>
          <w:color w:val="000000"/>
          <w:sz w:val="24"/>
          <w:szCs w:val="24"/>
          <w:lang w:val="az-Latn-AZ"/>
        </w:rPr>
        <w:t xml:space="preserve">və ya bu sahədə çalışan gənc sahibkarlar; </w:t>
      </w:r>
    </w:p>
    <w:p w:rsidR="00397E9F" w:rsidRPr="005F43DD"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KİV-də çalışan gənc əməkdaşlar</w:t>
      </w:r>
      <w:r>
        <w:rPr>
          <w:color w:val="000000"/>
          <w:sz w:val="24"/>
          <w:szCs w:val="24"/>
          <w:lang w:val="az-Latn-AZ"/>
        </w:rPr>
        <w:t>;</w:t>
      </w:r>
    </w:p>
    <w:p w:rsidR="00397E9F" w:rsidRPr="00573449" w:rsidRDefault="00397E9F" w:rsidP="00397E9F">
      <w:pPr>
        <w:widowControl w:val="0"/>
        <w:numPr>
          <w:ilvl w:val="0"/>
          <w:numId w:val="1"/>
        </w:numPr>
        <w:tabs>
          <w:tab w:val="num" w:pos="1068"/>
        </w:tabs>
        <w:snapToGrid w:val="0"/>
        <w:jc w:val="both"/>
        <w:rPr>
          <w:color w:val="000000"/>
          <w:sz w:val="24"/>
          <w:szCs w:val="24"/>
          <w:lang w:val="az-Latn-AZ"/>
        </w:rPr>
      </w:pPr>
      <w:r w:rsidRPr="005F43DD">
        <w:rPr>
          <w:color w:val="000000"/>
          <w:sz w:val="24"/>
          <w:szCs w:val="24"/>
          <w:lang w:val="az-Latn-AZ"/>
        </w:rPr>
        <w:t>Gənclər təşkilatlarının</w:t>
      </w:r>
      <w:r w:rsidRPr="00573449">
        <w:rPr>
          <w:color w:val="000000"/>
          <w:sz w:val="24"/>
          <w:szCs w:val="24"/>
          <w:lang w:val="az-Latn-AZ"/>
        </w:rPr>
        <w:t xml:space="preserve"> nümayəndələri və könüllülə</w:t>
      </w:r>
      <w:r>
        <w:rPr>
          <w:color w:val="000000"/>
          <w:sz w:val="24"/>
          <w:szCs w:val="24"/>
          <w:lang w:val="az-Latn-AZ"/>
        </w:rPr>
        <w:t>ri;</w:t>
      </w:r>
    </w:p>
    <w:p w:rsidR="00397E9F" w:rsidRPr="005D413F" w:rsidRDefault="00397E9F" w:rsidP="00397E9F">
      <w:pPr>
        <w:widowControl w:val="0"/>
        <w:numPr>
          <w:ilvl w:val="0"/>
          <w:numId w:val="1"/>
        </w:numPr>
        <w:snapToGrid w:val="0"/>
        <w:jc w:val="both"/>
        <w:rPr>
          <w:sz w:val="24"/>
          <w:szCs w:val="24"/>
          <w:lang w:val="az-Latn-AZ"/>
        </w:rPr>
      </w:pPr>
      <w:r w:rsidRPr="00573449">
        <w:rPr>
          <w:sz w:val="24"/>
          <w:szCs w:val="24"/>
          <w:lang w:val="az-Latn-AZ"/>
        </w:rPr>
        <w:t>Coğrafi və gender</w:t>
      </w:r>
      <w:r w:rsidRPr="005D413F">
        <w:rPr>
          <w:sz w:val="24"/>
          <w:szCs w:val="24"/>
          <w:lang w:val="az-Latn-AZ"/>
        </w:rPr>
        <w:t xml:space="preserve"> balans.</w:t>
      </w:r>
    </w:p>
    <w:p w:rsidR="00397E9F" w:rsidRDefault="00397E9F" w:rsidP="00397E9F">
      <w:pPr>
        <w:ind w:firstLine="720"/>
        <w:jc w:val="both"/>
        <w:rPr>
          <w:b/>
          <w:sz w:val="24"/>
          <w:szCs w:val="24"/>
          <w:lang w:val="az-Latn-AZ"/>
        </w:rPr>
      </w:pPr>
    </w:p>
    <w:p w:rsidR="00397E9F" w:rsidRPr="005D413F" w:rsidRDefault="00397E9F" w:rsidP="00397E9F">
      <w:pPr>
        <w:ind w:firstLine="720"/>
        <w:jc w:val="both"/>
        <w:rPr>
          <w:b/>
          <w:sz w:val="24"/>
          <w:szCs w:val="24"/>
          <w:lang w:val="az-Latn-AZ"/>
        </w:rPr>
      </w:pPr>
      <w:r w:rsidRPr="005D413F">
        <w:rPr>
          <w:b/>
          <w:sz w:val="24"/>
          <w:szCs w:val="24"/>
          <w:lang w:val="az-Latn-AZ"/>
        </w:rPr>
        <w:t>Ərizə forması, prosedur və iştirakçıların seçilməsi:</w:t>
      </w:r>
    </w:p>
    <w:p w:rsidR="00397E9F" w:rsidRPr="005D413F" w:rsidRDefault="00397E9F" w:rsidP="00397E9F">
      <w:pPr>
        <w:ind w:firstLine="720"/>
        <w:jc w:val="both"/>
        <w:rPr>
          <w:b/>
          <w:sz w:val="24"/>
          <w:szCs w:val="24"/>
          <w:lang w:val="az-Latn-AZ"/>
        </w:rPr>
      </w:pPr>
    </w:p>
    <w:p w:rsidR="00397E9F" w:rsidRDefault="00397E9F" w:rsidP="00397E9F">
      <w:pPr>
        <w:ind w:firstLine="720"/>
        <w:jc w:val="both"/>
        <w:rPr>
          <w:sz w:val="24"/>
          <w:szCs w:val="24"/>
          <w:lang w:val="az-Latn-AZ"/>
        </w:rPr>
      </w:pPr>
      <w:r w:rsidRPr="005D413F">
        <w:rPr>
          <w:sz w:val="24"/>
          <w:szCs w:val="24"/>
          <w:lang w:val="az-Latn-AZ"/>
        </w:rPr>
        <w:t xml:space="preserve">Bütün müraciətçilər müvafiq ərizə formasından istifadə edərək təlimdə iştirak etmək üçün </w:t>
      </w:r>
      <w:r>
        <w:rPr>
          <w:sz w:val="24"/>
          <w:szCs w:val="24"/>
          <w:lang w:val="az-Latn-AZ"/>
        </w:rPr>
        <w:t xml:space="preserve">ictimai birliyə </w:t>
      </w:r>
      <w:r w:rsidRPr="005D413F">
        <w:rPr>
          <w:sz w:val="24"/>
          <w:szCs w:val="24"/>
          <w:lang w:val="az-Latn-AZ"/>
        </w:rPr>
        <w:t>müraciət edə bilərlər. Təşkilat</w:t>
      </w:r>
      <w:r>
        <w:rPr>
          <w:sz w:val="24"/>
          <w:szCs w:val="24"/>
          <w:lang w:val="az-Latn-AZ"/>
        </w:rPr>
        <w:t xml:space="preserve"> komissiyası</w:t>
      </w:r>
      <w:r w:rsidRPr="005D413F">
        <w:rPr>
          <w:sz w:val="24"/>
          <w:szCs w:val="24"/>
          <w:lang w:val="az-Latn-AZ"/>
        </w:rPr>
        <w:t xml:space="preserve"> gender və coğrafi balansı nəzərə almaqla iştirakçıları onların yuxarıda qeyd edilən profillərinə və ərizə formasında əks olunan ərizəçinin motivasiyasına əsaslanaraq seçəcəklər. </w:t>
      </w:r>
      <w:r w:rsidRPr="003519A6">
        <w:rPr>
          <w:sz w:val="24"/>
          <w:szCs w:val="24"/>
          <w:lang w:val="az-Latn-AZ"/>
        </w:rPr>
        <w:t xml:space="preserve">Təlim kursunda iştirak </w:t>
      </w:r>
      <w:r>
        <w:rPr>
          <w:sz w:val="24"/>
          <w:szCs w:val="24"/>
          <w:lang w:val="az-Latn-AZ"/>
        </w:rPr>
        <w:t>etmək hüququnu qazanan</w:t>
      </w:r>
      <w:r w:rsidRPr="003519A6">
        <w:rPr>
          <w:sz w:val="24"/>
          <w:szCs w:val="24"/>
          <w:lang w:val="az-Latn-AZ"/>
        </w:rPr>
        <w:t xml:space="preserve"> gənclərin siyahısı </w:t>
      </w:r>
      <w:r w:rsidRPr="003519A6">
        <w:rPr>
          <w:sz w:val="24"/>
          <w:szCs w:val="24"/>
          <w:u w:val="single"/>
          <w:lang w:val="az-Latn-AZ"/>
        </w:rPr>
        <w:t>təşkilat komissiyası</w:t>
      </w:r>
      <w:r w:rsidRPr="003519A6">
        <w:rPr>
          <w:sz w:val="24"/>
          <w:szCs w:val="24"/>
          <w:lang w:val="az-Latn-AZ"/>
        </w:rPr>
        <w:t xml:space="preserve"> tərəfindən müəyyənləşdirildikdən sonra</w:t>
      </w:r>
      <w:r>
        <w:rPr>
          <w:sz w:val="24"/>
          <w:szCs w:val="24"/>
          <w:lang w:val="az-Latn-AZ"/>
        </w:rPr>
        <w:t xml:space="preserve"> bütün ərizəçilərə</w:t>
      </w:r>
      <w:r w:rsidRPr="00A20F1A">
        <w:rPr>
          <w:lang w:val="az-Latn-AZ"/>
        </w:rPr>
        <w:t xml:space="preserve"> </w:t>
      </w:r>
      <w:r>
        <w:rPr>
          <w:b/>
          <w:color w:val="FF0000"/>
          <w:sz w:val="24"/>
          <w:szCs w:val="24"/>
          <w:u w:val="single"/>
          <w:effect w:val="antsBlack"/>
          <w:lang w:val="az-Latn-AZ"/>
        </w:rPr>
        <w:t>31 dekabr</w:t>
      </w:r>
      <w:r w:rsidRPr="005D413F">
        <w:rPr>
          <w:b/>
          <w:color w:val="FF0000"/>
          <w:sz w:val="24"/>
          <w:szCs w:val="24"/>
          <w:u w:val="single"/>
          <w:effect w:val="antsBlack"/>
          <w:lang w:val="az-Latn-AZ"/>
        </w:rPr>
        <w:t xml:space="preserve"> 201</w:t>
      </w:r>
      <w:r>
        <w:rPr>
          <w:b/>
          <w:color w:val="FF0000"/>
          <w:sz w:val="24"/>
          <w:szCs w:val="24"/>
          <w:u w:val="single"/>
          <w:effect w:val="antsBlack"/>
          <w:lang w:val="az-Latn-AZ"/>
        </w:rPr>
        <w:t>6</w:t>
      </w:r>
      <w:r w:rsidRPr="005D413F">
        <w:rPr>
          <w:b/>
          <w:color w:val="FF0000"/>
          <w:sz w:val="24"/>
          <w:szCs w:val="24"/>
          <w:u w:val="single"/>
          <w:effect w:val="antsBlack"/>
          <w:lang w:val="az-Latn-AZ"/>
        </w:rPr>
        <w:t>-c</w:t>
      </w:r>
      <w:r>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Pr="005D413F">
        <w:rPr>
          <w:sz w:val="24"/>
          <w:szCs w:val="24"/>
          <w:lang w:val="az-Latn-AZ"/>
        </w:rPr>
        <w:t xml:space="preserve"> </w:t>
      </w:r>
      <w:r w:rsidRPr="005D413F">
        <w:rPr>
          <w:sz w:val="24"/>
          <w:szCs w:val="24"/>
          <w:u w:val="single"/>
          <w:lang w:val="az-Latn-AZ"/>
        </w:rPr>
        <w:t>tarixində</w:t>
      </w:r>
      <w:r w:rsidRPr="005D413F">
        <w:rPr>
          <w:sz w:val="24"/>
          <w:szCs w:val="24"/>
          <w:lang w:val="az-Latn-AZ"/>
        </w:rPr>
        <w:t xml:space="preserve"> </w:t>
      </w:r>
      <w:r>
        <w:rPr>
          <w:sz w:val="24"/>
          <w:szCs w:val="24"/>
          <w:lang w:val="az-Latn-AZ"/>
        </w:rPr>
        <w:t>ümumi nəticələr</w:t>
      </w:r>
      <w:r w:rsidRPr="005D413F">
        <w:rPr>
          <w:sz w:val="24"/>
          <w:szCs w:val="24"/>
          <w:lang w:val="az-Latn-AZ"/>
        </w:rPr>
        <w:t xml:space="preserve"> barədə E-mail vasitəsilə </w:t>
      </w:r>
      <w:r>
        <w:rPr>
          <w:sz w:val="24"/>
          <w:szCs w:val="24"/>
          <w:lang w:val="az-Latn-AZ"/>
        </w:rPr>
        <w:t xml:space="preserve">müvafiq </w:t>
      </w:r>
      <w:r w:rsidRPr="005D413F">
        <w:rPr>
          <w:sz w:val="24"/>
          <w:szCs w:val="24"/>
          <w:lang w:val="az-Latn-AZ"/>
        </w:rPr>
        <w:t>məlumat</w:t>
      </w:r>
      <w:r>
        <w:rPr>
          <w:sz w:val="24"/>
          <w:szCs w:val="24"/>
          <w:lang w:val="az-Latn-AZ"/>
        </w:rPr>
        <w:t>lar</w:t>
      </w:r>
      <w:r w:rsidRPr="005D413F">
        <w:rPr>
          <w:sz w:val="24"/>
          <w:szCs w:val="24"/>
          <w:lang w:val="az-Latn-AZ"/>
        </w:rPr>
        <w:t xml:space="preserve"> veriləcəkdir! </w:t>
      </w:r>
    </w:p>
    <w:p w:rsidR="00397E9F" w:rsidRPr="005D413F" w:rsidRDefault="00397E9F" w:rsidP="00397E9F">
      <w:pPr>
        <w:ind w:firstLine="720"/>
        <w:jc w:val="both"/>
        <w:rPr>
          <w:sz w:val="24"/>
          <w:szCs w:val="24"/>
          <w:lang w:val="az-Latn-AZ"/>
        </w:rPr>
      </w:pPr>
      <w:r w:rsidRPr="005D413F">
        <w:rPr>
          <w:sz w:val="24"/>
          <w:szCs w:val="24"/>
          <w:lang w:val="az-Latn-AZ"/>
        </w:rPr>
        <w:t>Zərurət yarandığı təqdirdə</w:t>
      </w:r>
      <w:r>
        <w:rPr>
          <w:sz w:val="24"/>
          <w:szCs w:val="24"/>
          <w:lang w:val="az-Latn-AZ"/>
        </w:rPr>
        <w:t xml:space="preserve"> </w:t>
      </w:r>
      <w:r w:rsidRPr="005D413F">
        <w:rPr>
          <w:sz w:val="24"/>
          <w:szCs w:val="24"/>
          <w:lang w:val="az-Latn-AZ"/>
        </w:rPr>
        <w:t>“</w:t>
      </w:r>
      <w:r w:rsidRPr="002D7972">
        <w:rPr>
          <w:b/>
          <w:bCs/>
          <w:i/>
          <w:iCs/>
          <w:sz w:val="24"/>
          <w:szCs w:val="24"/>
          <w:lang w:val="az-Latn-AZ"/>
        </w:rPr>
        <w:t>Gözləmə siyahısı</w:t>
      </w:r>
      <w:r w:rsidRPr="005D413F">
        <w:rPr>
          <w:sz w:val="24"/>
          <w:szCs w:val="24"/>
          <w:lang w:val="az-Latn-AZ"/>
        </w:rPr>
        <w:t xml:space="preserve">”na adları düşmüş gənclərlə </w:t>
      </w:r>
      <w:r>
        <w:rPr>
          <w:b/>
          <w:color w:val="FF0000"/>
          <w:sz w:val="24"/>
          <w:szCs w:val="24"/>
          <w:u w:val="single"/>
          <w:effect w:val="antsBlack"/>
          <w:lang w:val="az-Latn-AZ"/>
        </w:rPr>
        <w:t>04</w:t>
      </w:r>
      <w:r w:rsidRPr="005D413F">
        <w:rPr>
          <w:b/>
          <w:color w:val="FF0000"/>
          <w:sz w:val="24"/>
          <w:szCs w:val="24"/>
          <w:u w:val="single"/>
          <w:effect w:val="antsBlack"/>
          <w:lang w:val="az-Latn-AZ"/>
        </w:rPr>
        <w:t xml:space="preserve"> </w:t>
      </w:r>
      <w:r>
        <w:rPr>
          <w:b/>
          <w:color w:val="FF0000"/>
          <w:sz w:val="24"/>
          <w:szCs w:val="24"/>
          <w:u w:val="single"/>
          <w:effect w:val="antsBlack"/>
          <w:lang w:val="az-Latn-AZ"/>
        </w:rPr>
        <w:t>yanvar</w:t>
      </w:r>
      <w:r w:rsidRPr="005D413F">
        <w:rPr>
          <w:b/>
          <w:color w:val="FF0000"/>
          <w:sz w:val="24"/>
          <w:szCs w:val="24"/>
          <w:u w:val="single"/>
          <w:effect w:val="antsBlack"/>
          <w:lang w:val="az-Latn-AZ"/>
        </w:rPr>
        <w:t xml:space="preserve"> 201</w:t>
      </w:r>
      <w:r>
        <w:rPr>
          <w:b/>
          <w:color w:val="FF0000"/>
          <w:sz w:val="24"/>
          <w:szCs w:val="24"/>
          <w:u w:val="single"/>
          <w:effect w:val="antsBlack"/>
          <w:lang w:val="az-Latn-AZ"/>
        </w:rPr>
        <w:t>7</w:t>
      </w:r>
      <w:r w:rsidRPr="005D413F">
        <w:rPr>
          <w:b/>
          <w:color w:val="FF0000"/>
          <w:sz w:val="24"/>
          <w:szCs w:val="24"/>
          <w:u w:val="single"/>
          <w:effect w:val="antsBlack"/>
          <w:lang w:val="az-Latn-AZ"/>
        </w:rPr>
        <w:t>-c</w:t>
      </w:r>
      <w:r>
        <w:rPr>
          <w:b/>
          <w:color w:val="FF0000"/>
          <w:sz w:val="24"/>
          <w:szCs w:val="24"/>
          <w:u w:val="single"/>
          <w:effect w:val="antsBlack"/>
          <w:lang w:val="az-Latn-AZ"/>
        </w:rPr>
        <w:t>i</w:t>
      </w:r>
      <w:r w:rsidRPr="005D413F">
        <w:rPr>
          <w:b/>
          <w:color w:val="FF0000"/>
          <w:sz w:val="24"/>
          <w:szCs w:val="24"/>
          <w:u w:val="single"/>
          <w:effect w:val="antsBlack"/>
          <w:lang w:val="az-Latn-AZ"/>
        </w:rPr>
        <w:t xml:space="preserve"> il</w:t>
      </w:r>
      <w:r w:rsidRPr="005D413F">
        <w:rPr>
          <w:sz w:val="24"/>
          <w:szCs w:val="24"/>
          <w:lang w:val="az-Latn-AZ"/>
        </w:rPr>
        <w:t xml:space="preserve"> tarixinədək telefon vasitəsilə əlaqə saxlanılacaqdır. </w:t>
      </w:r>
    </w:p>
    <w:p w:rsidR="00397E9F" w:rsidRPr="005D413F" w:rsidRDefault="00397E9F" w:rsidP="00397E9F">
      <w:pPr>
        <w:ind w:firstLine="720"/>
        <w:jc w:val="both"/>
        <w:rPr>
          <w:sz w:val="24"/>
          <w:szCs w:val="24"/>
          <w:lang w:val="az-Latn-AZ"/>
        </w:rPr>
      </w:pPr>
      <w:r w:rsidRPr="003519A6">
        <w:rPr>
          <w:sz w:val="24"/>
          <w:szCs w:val="24"/>
          <w:lang w:val="az-Latn-AZ"/>
        </w:rPr>
        <w:t xml:space="preserve">Təlim kursunda iştirak </w:t>
      </w:r>
      <w:r>
        <w:rPr>
          <w:sz w:val="24"/>
          <w:szCs w:val="24"/>
          <w:lang w:val="az-Latn-AZ"/>
        </w:rPr>
        <w:t>etmək hüququnu qazanan</w:t>
      </w:r>
      <w:r w:rsidRPr="003519A6">
        <w:rPr>
          <w:sz w:val="24"/>
          <w:szCs w:val="24"/>
          <w:lang w:val="az-Latn-AZ"/>
        </w:rPr>
        <w:t xml:space="preserve"> </w:t>
      </w:r>
      <w:r>
        <w:rPr>
          <w:sz w:val="24"/>
          <w:szCs w:val="24"/>
          <w:lang w:val="az-Latn-AZ"/>
        </w:rPr>
        <w:t xml:space="preserve">gənclər </w:t>
      </w:r>
      <w:r w:rsidRPr="005D413F">
        <w:rPr>
          <w:sz w:val="24"/>
          <w:szCs w:val="24"/>
          <w:lang w:val="az-Latn-AZ"/>
        </w:rPr>
        <w:t xml:space="preserve">təlimin gündəliyini 3 gün ərzində alacaqlar. </w:t>
      </w:r>
      <w:r>
        <w:rPr>
          <w:sz w:val="24"/>
          <w:szCs w:val="24"/>
          <w:lang w:val="az-Latn-AZ"/>
        </w:rPr>
        <w:t>Qeyd edək ki, adları</w:t>
      </w:r>
      <w:r w:rsidRPr="005D413F">
        <w:rPr>
          <w:sz w:val="24"/>
          <w:szCs w:val="24"/>
          <w:lang w:val="az-Latn-AZ"/>
        </w:rPr>
        <w:t xml:space="preserve"> </w:t>
      </w:r>
      <w:r>
        <w:rPr>
          <w:sz w:val="24"/>
          <w:szCs w:val="24"/>
          <w:lang w:val="az-Latn-AZ"/>
        </w:rPr>
        <w:t>iştirakçı</w:t>
      </w:r>
      <w:r w:rsidRPr="005D413F">
        <w:rPr>
          <w:sz w:val="24"/>
          <w:szCs w:val="24"/>
          <w:lang w:val="az-Latn-AZ"/>
        </w:rPr>
        <w:t xml:space="preserve"> siyahı</w:t>
      </w:r>
      <w:r>
        <w:rPr>
          <w:sz w:val="24"/>
          <w:szCs w:val="24"/>
          <w:lang w:val="az-Latn-AZ"/>
        </w:rPr>
        <w:t>sına düşən gənclər</w:t>
      </w:r>
      <w:r w:rsidRPr="005D413F">
        <w:rPr>
          <w:sz w:val="24"/>
          <w:szCs w:val="24"/>
          <w:lang w:val="az-Latn-AZ"/>
        </w:rPr>
        <w:t xml:space="preserve"> təlim kursunda tam müddətdə iştirak etmək üçün hər cür səy göstərməlidirlər.</w:t>
      </w:r>
      <w:r>
        <w:rPr>
          <w:sz w:val="24"/>
          <w:szCs w:val="24"/>
          <w:lang w:val="az-Latn-AZ"/>
        </w:rPr>
        <w:t xml:space="preserve"> Bundan ötrü təşkilati dəstəyə ehtiyac yaranarsa ictimai birlik zəruri köməkliyi göstərə bilər </w:t>
      </w:r>
      <w:r w:rsidRPr="008C753B">
        <w:rPr>
          <w:i/>
          <w:iCs/>
          <w:sz w:val="24"/>
          <w:szCs w:val="24"/>
          <w:lang w:val="az-Latn-AZ"/>
        </w:rPr>
        <w:t>(məsələn, dəstək məktubu)</w:t>
      </w:r>
      <w:r>
        <w:rPr>
          <w:sz w:val="24"/>
          <w:szCs w:val="24"/>
          <w:lang w:val="az-Latn-AZ"/>
        </w:rPr>
        <w:t>.</w:t>
      </w:r>
      <w:r w:rsidRPr="005D413F">
        <w:rPr>
          <w:sz w:val="24"/>
          <w:szCs w:val="24"/>
          <w:lang w:val="az-Latn-AZ"/>
        </w:rPr>
        <w:t xml:space="preserve"> </w:t>
      </w:r>
    </w:p>
    <w:p w:rsidR="00397E9F" w:rsidRPr="005D413F" w:rsidRDefault="00397E9F" w:rsidP="00397E9F">
      <w:pPr>
        <w:ind w:firstLine="720"/>
        <w:jc w:val="both"/>
        <w:rPr>
          <w:sz w:val="24"/>
          <w:szCs w:val="24"/>
          <w:lang w:val="az-Latn-AZ"/>
        </w:rPr>
      </w:pPr>
      <w:r w:rsidRPr="005D413F">
        <w:rPr>
          <w:sz w:val="24"/>
          <w:szCs w:val="24"/>
          <w:lang w:val="az-Latn-AZ"/>
        </w:rPr>
        <w:t xml:space="preserve">Üzürlü səbəbə görə təlimdə iştirak edə bilməyən </w:t>
      </w:r>
      <w:r>
        <w:rPr>
          <w:sz w:val="24"/>
          <w:szCs w:val="24"/>
          <w:lang w:val="az-Latn-AZ"/>
        </w:rPr>
        <w:t>gənc</w:t>
      </w:r>
      <w:r w:rsidRPr="005D413F">
        <w:rPr>
          <w:sz w:val="24"/>
          <w:szCs w:val="24"/>
          <w:lang w:val="az-Latn-AZ"/>
        </w:rPr>
        <w:t xml:space="preserve">lər isə təlimin başlanmasından ən azı </w:t>
      </w:r>
      <w:r>
        <w:rPr>
          <w:sz w:val="24"/>
          <w:szCs w:val="24"/>
          <w:u w:val="single"/>
          <w:lang w:val="az-Latn-AZ"/>
        </w:rPr>
        <w:t>3</w:t>
      </w:r>
      <w:r w:rsidRPr="005D413F">
        <w:rPr>
          <w:sz w:val="24"/>
          <w:szCs w:val="24"/>
          <w:u w:val="single"/>
          <w:lang w:val="az-Latn-AZ"/>
        </w:rPr>
        <w:t xml:space="preserve"> gün əvvəl</w:t>
      </w:r>
      <w:r w:rsidRPr="005D413F">
        <w:rPr>
          <w:sz w:val="24"/>
          <w:szCs w:val="24"/>
          <w:lang w:val="az-Latn-AZ"/>
        </w:rPr>
        <w:t xml:space="preserve"> MAGİYA ictimai birliyinə bu barədə </w:t>
      </w:r>
      <w:r>
        <w:rPr>
          <w:sz w:val="24"/>
          <w:szCs w:val="24"/>
          <w:lang w:val="az-Latn-AZ"/>
        </w:rPr>
        <w:t xml:space="preserve">mütləq </w:t>
      </w:r>
      <w:r w:rsidRPr="005D413F">
        <w:rPr>
          <w:sz w:val="24"/>
          <w:szCs w:val="24"/>
          <w:lang w:val="az-Latn-AZ"/>
        </w:rPr>
        <w:t xml:space="preserve">məlumat verməlidirlər.   </w:t>
      </w:r>
    </w:p>
    <w:p w:rsidR="00397E9F" w:rsidRPr="005D413F" w:rsidRDefault="00397E9F" w:rsidP="00397E9F">
      <w:pPr>
        <w:ind w:firstLine="720"/>
        <w:jc w:val="both"/>
        <w:rPr>
          <w:sz w:val="24"/>
          <w:szCs w:val="24"/>
          <w:lang w:val="az-Latn-AZ"/>
        </w:rPr>
      </w:pPr>
    </w:p>
    <w:p w:rsidR="00397E9F" w:rsidRPr="005D413F" w:rsidRDefault="00397E9F" w:rsidP="00397E9F">
      <w:pPr>
        <w:ind w:left="360" w:firstLine="348"/>
        <w:jc w:val="both"/>
        <w:rPr>
          <w:sz w:val="24"/>
          <w:szCs w:val="24"/>
          <w:lang w:val="az-Latn-AZ"/>
        </w:rPr>
      </w:pPr>
      <w:r w:rsidRPr="005D413F">
        <w:rPr>
          <w:b/>
          <w:sz w:val="24"/>
          <w:szCs w:val="24"/>
          <w:lang w:val="az-Latn-AZ"/>
        </w:rPr>
        <w:t>Təlimdə iştirak etmək ücün müraciətin son tarixi</w:t>
      </w:r>
      <w:r w:rsidRPr="005D413F">
        <w:rPr>
          <w:sz w:val="24"/>
          <w:szCs w:val="24"/>
          <w:lang w:val="az-Latn-AZ"/>
        </w:rPr>
        <w:t>:</w:t>
      </w:r>
    </w:p>
    <w:p w:rsidR="00397E9F" w:rsidRPr="005D413F" w:rsidRDefault="00397E9F" w:rsidP="00397E9F">
      <w:pPr>
        <w:jc w:val="both"/>
        <w:rPr>
          <w:sz w:val="24"/>
          <w:szCs w:val="24"/>
          <w:lang w:val="az-Latn-AZ"/>
        </w:rPr>
      </w:pPr>
    </w:p>
    <w:p w:rsidR="00397E9F" w:rsidRPr="005D413F" w:rsidRDefault="00397E9F" w:rsidP="00397E9F">
      <w:pPr>
        <w:ind w:firstLine="720"/>
        <w:jc w:val="both"/>
        <w:rPr>
          <w:sz w:val="24"/>
          <w:szCs w:val="24"/>
          <w:lang w:val="az-Latn-AZ"/>
        </w:rPr>
      </w:pPr>
      <w:r w:rsidRPr="005D413F">
        <w:rPr>
          <w:sz w:val="24"/>
          <w:szCs w:val="24"/>
          <w:lang w:val="az-Latn-AZ"/>
        </w:rPr>
        <w:t>Təlimdə iştirak etmək istəyən gənclər</w:t>
      </w:r>
      <w:r>
        <w:rPr>
          <w:sz w:val="24"/>
          <w:szCs w:val="24"/>
          <w:lang w:val="az-Latn-AZ"/>
        </w:rPr>
        <w:t xml:space="preserve"> MAGİYA ictimai birliyinin </w:t>
      </w:r>
      <w:hyperlink r:id="rId9" w:history="1">
        <w:r w:rsidRPr="008C753B">
          <w:rPr>
            <w:rStyle w:val="Hyperlink"/>
            <w:sz w:val="24"/>
            <w:szCs w:val="24"/>
            <w:u w:val="none"/>
            <w:lang w:val="az-Latn-AZ"/>
          </w:rPr>
          <w:t>www.epsaya.az</w:t>
        </w:r>
      </w:hyperlink>
      <w:r w:rsidRPr="008C753B">
        <w:rPr>
          <w:sz w:val="24"/>
          <w:szCs w:val="24"/>
          <w:lang w:val="az-Latn-AZ"/>
        </w:rPr>
        <w:t xml:space="preserve"> </w:t>
      </w:r>
      <w:r>
        <w:rPr>
          <w:sz w:val="24"/>
          <w:szCs w:val="24"/>
          <w:lang w:val="az-Latn-AZ"/>
        </w:rPr>
        <w:t xml:space="preserve">adlı internet səhifəsinin </w:t>
      </w:r>
      <w:r w:rsidRPr="00386BBF">
        <w:rPr>
          <w:b/>
          <w:bCs/>
          <w:i/>
          <w:iCs/>
          <w:sz w:val="24"/>
          <w:szCs w:val="24"/>
          <w:lang w:val="az-Latn-AZ"/>
        </w:rPr>
        <w:t>“</w:t>
      </w:r>
      <w:r>
        <w:rPr>
          <w:b/>
          <w:bCs/>
          <w:i/>
          <w:iCs/>
          <w:sz w:val="24"/>
          <w:szCs w:val="24"/>
          <w:lang w:val="az-Latn-AZ"/>
        </w:rPr>
        <w:t>Yeniliklər</w:t>
      </w:r>
      <w:r w:rsidRPr="00386BBF">
        <w:rPr>
          <w:b/>
          <w:bCs/>
          <w:i/>
          <w:iCs/>
          <w:sz w:val="24"/>
          <w:szCs w:val="24"/>
          <w:lang w:val="az-Latn-AZ"/>
        </w:rPr>
        <w:t>”</w:t>
      </w:r>
      <w:r>
        <w:rPr>
          <w:sz w:val="24"/>
          <w:szCs w:val="24"/>
          <w:lang w:val="az-Latn-AZ"/>
        </w:rPr>
        <w:t xml:space="preserve"> bölümünün </w:t>
      </w:r>
      <w:r w:rsidRPr="00386BBF">
        <w:rPr>
          <w:b/>
          <w:bCs/>
          <w:i/>
          <w:iCs/>
          <w:sz w:val="24"/>
          <w:szCs w:val="24"/>
          <w:lang w:val="az-Latn-AZ"/>
        </w:rPr>
        <w:t>“Elan</w:t>
      </w:r>
      <w:r>
        <w:rPr>
          <w:b/>
          <w:bCs/>
          <w:i/>
          <w:iCs/>
          <w:sz w:val="24"/>
          <w:szCs w:val="24"/>
          <w:lang w:val="az-Latn-AZ"/>
        </w:rPr>
        <w:t>lar</w:t>
      </w:r>
      <w:r w:rsidRPr="00386BBF">
        <w:rPr>
          <w:b/>
          <w:bCs/>
          <w:i/>
          <w:iCs/>
          <w:sz w:val="24"/>
          <w:szCs w:val="24"/>
          <w:lang w:val="az-Latn-AZ"/>
        </w:rPr>
        <w:t>”</w:t>
      </w:r>
      <w:r>
        <w:rPr>
          <w:sz w:val="24"/>
          <w:szCs w:val="24"/>
          <w:lang w:val="az-Latn-AZ"/>
        </w:rPr>
        <w:t xml:space="preserve"> hissəsində yerləşdirilən </w:t>
      </w:r>
      <w:r w:rsidRPr="005D413F">
        <w:rPr>
          <w:sz w:val="24"/>
          <w:szCs w:val="24"/>
          <w:lang w:val="az-Latn-AZ"/>
        </w:rPr>
        <w:t xml:space="preserve">müvafiq ərizə formasını </w:t>
      </w:r>
      <w:r>
        <w:rPr>
          <w:sz w:val="24"/>
          <w:szCs w:val="24"/>
          <w:lang w:val="az-Latn-AZ"/>
        </w:rPr>
        <w:t>dolğun formada (</w:t>
      </w:r>
      <w:r w:rsidRPr="008577A0">
        <w:rPr>
          <w:i/>
          <w:iCs/>
          <w:sz w:val="24"/>
          <w:szCs w:val="24"/>
          <w:lang w:val="az-Latn-AZ"/>
        </w:rPr>
        <w:t>Sualların boş buraxılmaması, E-mail və telefon nömrələrinin dəqiq qeyd olunması</w:t>
      </w:r>
      <w:r>
        <w:rPr>
          <w:sz w:val="24"/>
          <w:szCs w:val="24"/>
          <w:lang w:val="az-Latn-AZ"/>
        </w:rPr>
        <w:t xml:space="preserve"> və s.) </w:t>
      </w:r>
      <w:r w:rsidRPr="005D413F">
        <w:rPr>
          <w:sz w:val="24"/>
          <w:szCs w:val="24"/>
          <w:lang w:val="az-Latn-AZ"/>
        </w:rPr>
        <w:t xml:space="preserve">doldurub </w:t>
      </w:r>
      <w:r>
        <w:rPr>
          <w:b/>
          <w:color w:val="FF0000"/>
          <w:sz w:val="24"/>
          <w:szCs w:val="24"/>
          <w:u w:val="single"/>
          <w:effect w:val="antsBlack"/>
          <w:lang w:val="az-Latn-AZ"/>
        </w:rPr>
        <w:t>25</w:t>
      </w:r>
      <w:r w:rsidRPr="005D413F">
        <w:rPr>
          <w:b/>
          <w:color w:val="FF0000"/>
          <w:sz w:val="24"/>
          <w:szCs w:val="24"/>
          <w:u w:val="single"/>
          <w:effect w:val="antsBlack"/>
          <w:lang w:val="az-Latn-AZ"/>
        </w:rPr>
        <w:t xml:space="preserve"> </w:t>
      </w:r>
      <w:r>
        <w:rPr>
          <w:b/>
          <w:color w:val="FF0000"/>
          <w:sz w:val="24"/>
          <w:szCs w:val="24"/>
          <w:u w:val="single"/>
          <w:effect w:val="antsBlack"/>
          <w:lang w:val="az-Latn-AZ"/>
        </w:rPr>
        <w:t xml:space="preserve">dekabr </w:t>
      </w:r>
      <w:r w:rsidRPr="005D413F">
        <w:rPr>
          <w:b/>
          <w:color w:val="FF0000"/>
          <w:sz w:val="24"/>
          <w:szCs w:val="24"/>
          <w:u w:val="single"/>
          <w:effect w:val="antsBlack"/>
          <w:lang w:val="az-Latn-AZ"/>
        </w:rPr>
        <w:t>201</w:t>
      </w:r>
      <w:r>
        <w:rPr>
          <w:b/>
          <w:color w:val="FF0000"/>
          <w:sz w:val="24"/>
          <w:szCs w:val="24"/>
          <w:u w:val="single"/>
          <w:effect w:val="antsBlack"/>
          <w:lang w:val="az-Latn-AZ"/>
        </w:rPr>
        <w:t>6</w:t>
      </w:r>
      <w:r w:rsidRPr="005D413F">
        <w:rPr>
          <w:b/>
          <w:color w:val="FF0000"/>
          <w:sz w:val="24"/>
          <w:szCs w:val="24"/>
          <w:u w:val="single"/>
          <w:effect w:val="antsBlack"/>
          <w:lang w:val="az-Latn-AZ"/>
        </w:rPr>
        <w:t>-c</w:t>
      </w:r>
      <w:r>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Pr>
          <w:b/>
          <w:color w:val="FF0000"/>
          <w:sz w:val="24"/>
          <w:szCs w:val="24"/>
          <w:u w:val="single"/>
          <w:effect w:val="antsBlack"/>
          <w:lang w:val="az-Latn-AZ"/>
        </w:rPr>
        <w:t>, Saat 24.00</w:t>
      </w:r>
      <w:r>
        <w:rPr>
          <w:sz w:val="24"/>
          <w:szCs w:val="24"/>
          <w:lang w:val="az-Latn-AZ"/>
        </w:rPr>
        <w:t>-</w:t>
      </w:r>
      <w:r w:rsidRPr="00707ADF">
        <w:rPr>
          <w:sz w:val="24"/>
          <w:szCs w:val="24"/>
          <w:u w:val="single"/>
          <w:lang w:val="az-Latn-AZ"/>
        </w:rPr>
        <w:t>a</w:t>
      </w:r>
      <w:r>
        <w:rPr>
          <w:sz w:val="24"/>
          <w:szCs w:val="24"/>
          <w:u w:val="single"/>
          <w:lang w:val="az-Latn-AZ"/>
        </w:rPr>
        <w:t>dək</w:t>
      </w:r>
      <w:r w:rsidRPr="005D413F">
        <w:rPr>
          <w:sz w:val="24"/>
          <w:szCs w:val="24"/>
          <w:lang w:val="az-Latn-AZ"/>
        </w:rPr>
        <w:t xml:space="preserve"> aşağıdakı </w:t>
      </w:r>
      <w:r>
        <w:rPr>
          <w:sz w:val="24"/>
          <w:szCs w:val="24"/>
          <w:lang w:val="az-Latn-AZ"/>
        </w:rPr>
        <w:t xml:space="preserve">elektron </w:t>
      </w:r>
      <w:r w:rsidRPr="005D413F">
        <w:rPr>
          <w:sz w:val="24"/>
          <w:szCs w:val="24"/>
          <w:lang w:val="az-Latn-AZ"/>
        </w:rPr>
        <w:t>ünvana təqdim etməlidirlər:</w:t>
      </w:r>
    </w:p>
    <w:p w:rsidR="00397E9F" w:rsidRPr="006A405A" w:rsidRDefault="00397E9F" w:rsidP="00397E9F">
      <w:pPr>
        <w:ind w:firstLine="720"/>
        <w:jc w:val="both"/>
        <w:rPr>
          <w:b/>
          <w:bCs/>
          <w:sz w:val="24"/>
          <w:szCs w:val="24"/>
          <w:lang w:val="az-Latn-AZ"/>
        </w:rPr>
      </w:pPr>
      <w:hyperlink r:id="rId10" w:history="1">
        <w:r w:rsidRPr="006A405A">
          <w:rPr>
            <w:rStyle w:val="Hyperlink"/>
            <w:b/>
            <w:bCs/>
            <w:sz w:val="24"/>
            <w:szCs w:val="24"/>
            <w:u w:val="none"/>
            <w:lang w:val="az-Latn-AZ"/>
          </w:rPr>
          <w:t>magiyango@gmail.com</w:t>
        </w:r>
      </w:hyperlink>
      <w:r w:rsidRPr="006A405A">
        <w:rPr>
          <w:b/>
          <w:bCs/>
          <w:sz w:val="24"/>
          <w:szCs w:val="24"/>
          <w:lang w:val="az-Latn-AZ"/>
        </w:rPr>
        <w:t xml:space="preserve"> </w:t>
      </w:r>
    </w:p>
    <w:p w:rsidR="00397E9F" w:rsidRDefault="00397E9F" w:rsidP="00397E9F">
      <w:pPr>
        <w:ind w:firstLine="720"/>
        <w:jc w:val="both"/>
        <w:rPr>
          <w:b/>
          <w:sz w:val="24"/>
          <w:szCs w:val="24"/>
          <w:lang w:val="az-Latn-AZ"/>
        </w:rPr>
      </w:pPr>
    </w:p>
    <w:p w:rsidR="00397E9F" w:rsidRPr="005D413F" w:rsidRDefault="00397E9F" w:rsidP="00397E9F">
      <w:pPr>
        <w:ind w:firstLine="720"/>
        <w:jc w:val="both"/>
        <w:rPr>
          <w:sz w:val="24"/>
          <w:szCs w:val="24"/>
          <w:lang w:val="az-Latn-AZ"/>
        </w:rPr>
      </w:pPr>
      <w:r w:rsidRPr="005D413F">
        <w:rPr>
          <w:b/>
          <w:sz w:val="24"/>
          <w:szCs w:val="24"/>
          <w:lang w:val="az-Latn-AZ"/>
        </w:rPr>
        <w:t>Təlim kursunun yemək və qalmaq xərcləri:</w:t>
      </w:r>
    </w:p>
    <w:p w:rsidR="00397E9F" w:rsidRPr="005D413F" w:rsidRDefault="00397E9F" w:rsidP="00397E9F">
      <w:pPr>
        <w:ind w:firstLine="720"/>
        <w:jc w:val="both"/>
        <w:rPr>
          <w:i/>
          <w:sz w:val="24"/>
          <w:szCs w:val="24"/>
          <w:lang w:val="az-Latn-AZ"/>
        </w:rPr>
      </w:pPr>
      <w:r w:rsidRPr="005D413F">
        <w:rPr>
          <w:i/>
          <w:sz w:val="24"/>
          <w:szCs w:val="24"/>
          <w:lang w:val="az-Latn-AZ"/>
        </w:rPr>
        <w:t xml:space="preserve"> </w:t>
      </w:r>
    </w:p>
    <w:p w:rsidR="00397E9F" w:rsidRDefault="00397E9F" w:rsidP="00397E9F">
      <w:pPr>
        <w:ind w:firstLine="720"/>
        <w:jc w:val="both"/>
        <w:rPr>
          <w:i/>
          <w:iCs/>
          <w:sz w:val="24"/>
          <w:szCs w:val="24"/>
          <w:u w:val="single"/>
          <w:lang w:val="az-Latn-AZ"/>
        </w:rPr>
      </w:pPr>
      <w:r w:rsidRPr="005D413F">
        <w:rPr>
          <w:sz w:val="24"/>
          <w:szCs w:val="24"/>
          <w:lang w:val="az-Latn-AZ"/>
        </w:rPr>
        <w:t xml:space="preserve">3 günlük təlim kursu zamanı bütün iştirakçıların çay-kofe və yemək xərcləri layihə çərçivəsində MAGİYA ictimai birliyi tərəfindən təmin olunacaqdır.  </w:t>
      </w:r>
      <w:r w:rsidRPr="00386BBF">
        <w:rPr>
          <w:b/>
          <w:bCs/>
          <w:i/>
          <w:iCs/>
          <w:sz w:val="24"/>
          <w:szCs w:val="24"/>
          <w:u w:val="single"/>
          <w:lang w:val="az-Latn-AZ"/>
        </w:rPr>
        <w:t>Lənkərana olan səfər xərcləri (yol pulu</w:t>
      </w:r>
      <w:r>
        <w:rPr>
          <w:b/>
          <w:bCs/>
          <w:i/>
          <w:iCs/>
          <w:sz w:val="24"/>
          <w:szCs w:val="24"/>
          <w:u w:val="single"/>
          <w:lang w:val="az-Latn-AZ"/>
        </w:rPr>
        <w:t xml:space="preserve"> – </w:t>
      </w:r>
      <w:r w:rsidRPr="000A4251">
        <w:rPr>
          <w:i/>
          <w:iCs/>
          <w:sz w:val="24"/>
          <w:szCs w:val="24"/>
          <w:u w:val="single"/>
          <w:lang w:val="az-Latn-AZ"/>
        </w:rPr>
        <w:t xml:space="preserve">bir istiqamət üzrə </w:t>
      </w:r>
      <w:r>
        <w:rPr>
          <w:i/>
          <w:iCs/>
          <w:sz w:val="24"/>
          <w:szCs w:val="24"/>
          <w:u w:val="single"/>
          <w:lang w:val="az-Latn-AZ"/>
        </w:rPr>
        <w:t xml:space="preserve">(Bakı – Lənkəran) </w:t>
      </w:r>
      <w:r w:rsidRPr="000A4251">
        <w:rPr>
          <w:i/>
          <w:iCs/>
          <w:sz w:val="24"/>
          <w:szCs w:val="24"/>
          <w:u w:val="single"/>
          <w:lang w:val="az-Latn-AZ"/>
        </w:rPr>
        <w:t>avtobus bileti</w:t>
      </w:r>
      <w:r>
        <w:rPr>
          <w:i/>
          <w:iCs/>
          <w:sz w:val="24"/>
          <w:szCs w:val="24"/>
          <w:u w:val="single"/>
          <w:lang w:val="az-Latn-AZ"/>
        </w:rPr>
        <w:t>ni</w:t>
      </w:r>
      <w:r w:rsidRPr="000A4251">
        <w:rPr>
          <w:i/>
          <w:iCs/>
          <w:sz w:val="24"/>
          <w:szCs w:val="24"/>
          <w:u w:val="single"/>
          <w:lang w:val="az-Latn-AZ"/>
        </w:rPr>
        <w:t>n qiyməti təxminən 5 manat təşkil edir</w:t>
      </w:r>
      <w:r w:rsidRPr="00386BBF">
        <w:rPr>
          <w:b/>
          <w:bCs/>
          <w:i/>
          <w:iCs/>
          <w:sz w:val="24"/>
          <w:szCs w:val="24"/>
          <w:u w:val="single"/>
          <w:lang w:val="az-Latn-AZ"/>
        </w:rPr>
        <w:t>) istisna olmaqla</w:t>
      </w:r>
      <w:r w:rsidRPr="005D413F">
        <w:rPr>
          <w:sz w:val="24"/>
          <w:szCs w:val="24"/>
          <w:lang w:val="az-Latn-AZ"/>
        </w:rPr>
        <w:t>, bütün iştirakçıların oteldə qalmaq xərcləri (</w:t>
      </w:r>
      <w:r>
        <w:rPr>
          <w:sz w:val="24"/>
          <w:szCs w:val="24"/>
          <w:lang w:val="az-Latn-AZ"/>
        </w:rPr>
        <w:t>3</w:t>
      </w:r>
      <w:r w:rsidRPr="005D413F">
        <w:rPr>
          <w:sz w:val="24"/>
          <w:szCs w:val="24"/>
          <w:lang w:val="az-Latn-AZ"/>
        </w:rPr>
        <w:t xml:space="preserve"> gecə) </w:t>
      </w:r>
      <w:r>
        <w:rPr>
          <w:sz w:val="24"/>
          <w:szCs w:val="24"/>
          <w:lang w:val="az-Latn-AZ"/>
        </w:rPr>
        <w:t>ictimai birlik</w:t>
      </w:r>
      <w:r w:rsidRPr="005D413F">
        <w:rPr>
          <w:sz w:val="24"/>
          <w:szCs w:val="24"/>
          <w:lang w:val="az-Latn-AZ"/>
        </w:rPr>
        <w:t xml:space="preserve"> tərəfindən ödəniləcəkdir.</w:t>
      </w:r>
      <w:r>
        <w:rPr>
          <w:sz w:val="24"/>
          <w:szCs w:val="24"/>
          <w:lang w:val="az-Latn-AZ"/>
        </w:rPr>
        <w:t xml:space="preserve"> </w:t>
      </w:r>
      <w:r w:rsidRPr="00312C77">
        <w:rPr>
          <w:i/>
          <w:iCs/>
          <w:sz w:val="24"/>
          <w:szCs w:val="24"/>
          <w:u w:val="single"/>
          <w:lang w:val="az-Latn-AZ"/>
        </w:rPr>
        <w:t>İştirakçıların hamısının oteldə qalmaları və bütün təlim sessiyalarında tam iştirak etmələri zəruridir!!!</w:t>
      </w:r>
    </w:p>
    <w:p w:rsidR="00397E9F" w:rsidRPr="005D413F" w:rsidRDefault="00397E9F" w:rsidP="00397E9F">
      <w:pPr>
        <w:ind w:firstLine="720"/>
        <w:jc w:val="both"/>
        <w:rPr>
          <w:sz w:val="24"/>
          <w:szCs w:val="24"/>
          <w:lang w:val="az-Latn-AZ"/>
        </w:rPr>
      </w:pPr>
    </w:p>
    <w:p w:rsidR="00397E9F" w:rsidRPr="005D413F" w:rsidRDefault="00397E9F" w:rsidP="00397E9F">
      <w:pPr>
        <w:ind w:firstLine="720"/>
        <w:jc w:val="both"/>
        <w:rPr>
          <w:sz w:val="24"/>
          <w:szCs w:val="24"/>
          <w:lang w:val="az-Latn-AZ"/>
        </w:rPr>
      </w:pPr>
      <w:r w:rsidRPr="005D413F">
        <w:rPr>
          <w:b/>
          <w:sz w:val="24"/>
          <w:szCs w:val="24"/>
          <w:lang w:val="az-Latn-AZ"/>
        </w:rPr>
        <w:t>Təlim kursunun keçirilmə tarixi</w:t>
      </w:r>
      <w:r>
        <w:rPr>
          <w:b/>
          <w:sz w:val="24"/>
          <w:szCs w:val="24"/>
          <w:lang w:val="az-Latn-AZ"/>
        </w:rPr>
        <w:t xml:space="preserve"> və yeri</w:t>
      </w:r>
      <w:r w:rsidRPr="005D413F">
        <w:rPr>
          <w:b/>
          <w:sz w:val="24"/>
          <w:szCs w:val="24"/>
          <w:lang w:val="az-Latn-AZ"/>
        </w:rPr>
        <w:t>:</w:t>
      </w:r>
    </w:p>
    <w:p w:rsidR="00397E9F" w:rsidRPr="005D413F" w:rsidRDefault="00397E9F" w:rsidP="00397E9F">
      <w:pPr>
        <w:ind w:firstLine="720"/>
        <w:jc w:val="both"/>
        <w:rPr>
          <w:sz w:val="24"/>
          <w:szCs w:val="24"/>
          <w:lang w:val="az-Latn-AZ"/>
        </w:rPr>
      </w:pPr>
    </w:p>
    <w:p w:rsidR="00397E9F" w:rsidRPr="005D413F" w:rsidRDefault="00397E9F" w:rsidP="00397E9F">
      <w:pPr>
        <w:ind w:firstLine="720"/>
        <w:jc w:val="both"/>
        <w:rPr>
          <w:sz w:val="24"/>
          <w:szCs w:val="24"/>
          <w:lang w:val="az-Latn-AZ"/>
        </w:rPr>
      </w:pPr>
      <w:r w:rsidRPr="005D413F">
        <w:rPr>
          <w:sz w:val="24"/>
          <w:szCs w:val="24"/>
          <w:lang w:val="az-Latn-AZ"/>
        </w:rPr>
        <w:t>Təlim kurs</w:t>
      </w:r>
      <w:r>
        <w:rPr>
          <w:sz w:val="24"/>
          <w:szCs w:val="24"/>
          <w:lang w:val="az-Latn-AZ"/>
        </w:rPr>
        <w:t>u</w:t>
      </w:r>
      <w:r w:rsidRPr="005D413F">
        <w:rPr>
          <w:sz w:val="24"/>
          <w:szCs w:val="24"/>
          <w:lang w:val="az-Latn-AZ"/>
        </w:rPr>
        <w:t xml:space="preserve"> </w:t>
      </w:r>
      <w:r>
        <w:rPr>
          <w:sz w:val="24"/>
          <w:szCs w:val="24"/>
          <w:u w:val="single"/>
          <w:lang w:val="az-Latn-AZ"/>
        </w:rPr>
        <w:t>06</w:t>
      </w:r>
      <w:r w:rsidRPr="00567282">
        <w:rPr>
          <w:sz w:val="24"/>
          <w:szCs w:val="24"/>
          <w:u w:val="single"/>
          <w:lang w:val="az-Latn-AZ"/>
        </w:rPr>
        <w:t>-</w:t>
      </w:r>
      <w:r>
        <w:rPr>
          <w:sz w:val="24"/>
          <w:szCs w:val="24"/>
          <w:u w:val="single"/>
          <w:lang w:val="az-Latn-AZ"/>
        </w:rPr>
        <w:t>08</w:t>
      </w:r>
      <w:r w:rsidRPr="00567282">
        <w:rPr>
          <w:sz w:val="24"/>
          <w:szCs w:val="24"/>
          <w:u w:val="single"/>
          <w:lang w:val="az-Latn-AZ"/>
        </w:rPr>
        <w:t xml:space="preserve"> </w:t>
      </w:r>
      <w:r>
        <w:rPr>
          <w:sz w:val="24"/>
          <w:szCs w:val="24"/>
          <w:u w:val="single"/>
          <w:lang w:val="az-Latn-AZ"/>
        </w:rPr>
        <w:t>yanvar</w:t>
      </w:r>
      <w:r w:rsidRPr="00567282">
        <w:rPr>
          <w:sz w:val="24"/>
          <w:szCs w:val="24"/>
          <w:u w:val="single"/>
          <w:lang w:val="az-Latn-AZ"/>
        </w:rPr>
        <w:t xml:space="preserve"> 201</w:t>
      </w:r>
      <w:r>
        <w:rPr>
          <w:sz w:val="24"/>
          <w:szCs w:val="24"/>
          <w:u w:val="single"/>
          <w:lang w:val="az-Latn-AZ"/>
        </w:rPr>
        <w:t>7</w:t>
      </w:r>
      <w:r w:rsidRPr="00567282">
        <w:rPr>
          <w:sz w:val="24"/>
          <w:szCs w:val="24"/>
          <w:u w:val="single"/>
          <w:lang w:val="az-Latn-AZ"/>
        </w:rPr>
        <w:t>-c</w:t>
      </w:r>
      <w:r>
        <w:rPr>
          <w:sz w:val="24"/>
          <w:szCs w:val="24"/>
          <w:u w:val="single"/>
          <w:lang w:val="az-Latn-AZ"/>
        </w:rPr>
        <w:t>i</w:t>
      </w:r>
      <w:r w:rsidRPr="00567282">
        <w:rPr>
          <w:sz w:val="24"/>
          <w:szCs w:val="24"/>
          <w:u w:val="single"/>
          <w:lang w:val="az-Latn-AZ"/>
        </w:rPr>
        <w:t xml:space="preserve"> il tarixlərini</w:t>
      </w:r>
      <w:r>
        <w:rPr>
          <w:sz w:val="24"/>
          <w:szCs w:val="24"/>
          <w:u w:val="single"/>
          <w:lang w:val="az-Latn-AZ"/>
        </w:rPr>
        <w:t xml:space="preserve"> </w:t>
      </w:r>
      <w:r w:rsidRPr="00312C77">
        <w:rPr>
          <w:i/>
          <w:iCs/>
          <w:sz w:val="24"/>
          <w:szCs w:val="24"/>
          <w:u w:val="single"/>
          <w:lang w:val="az-Latn-AZ"/>
        </w:rPr>
        <w:t>(</w:t>
      </w:r>
      <w:r>
        <w:rPr>
          <w:i/>
          <w:iCs/>
          <w:sz w:val="24"/>
          <w:szCs w:val="24"/>
          <w:u w:val="single"/>
          <w:lang w:val="az-Latn-AZ"/>
        </w:rPr>
        <w:t>həftə sonu</w:t>
      </w:r>
      <w:r w:rsidRPr="00312C77">
        <w:rPr>
          <w:i/>
          <w:iCs/>
          <w:sz w:val="24"/>
          <w:szCs w:val="24"/>
          <w:u w:val="single"/>
          <w:lang w:val="az-Latn-AZ"/>
        </w:rPr>
        <w:t>)</w:t>
      </w:r>
      <w:r>
        <w:rPr>
          <w:sz w:val="24"/>
          <w:szCs w:val="24"/>
          <w:lang w:val="az-Latn-AZ"/>
        </w:rPr>
        <w:t xml:space="preserve"> </w:t>
      </w:r>
      <w:r w:rsidRPr="005D413F">
        <w:rPr>
          <w:sz w:val="24"/>
          <w:szCs w:val="24"/>
          <w:lang w:val="az-Latn-AZ"/>
        </w:rPr>
        <w:t xml:space="preserve">əhatə edəcək və Lənkəran şəhərində </w:t>
      </w:r>
      <w:r>
        <w:rPr>
          <w:sz w:val="24"/>
          <w:szCs w:val="24"/>
          <w:lang w:val="az-Latn-AZ"/>
        </w:rPr>
        <w:t>yerləşən AB Qala otelində (</w:t>
      </w:r>
      <w:hyperlink r:id="rId11" w:history="1">
        <w:r w:rsidRPr="002B41B1">
          <w:rPr>
            <w:rStyle w:val="Hyperlink"/>
            <w:sz w:val="24"/>
            <w:szCs w:val="24"/>
            <w:u w:val="none"/>
            <w:lang w:val="az-Latn-AZ"/>
          </w:rPr>
          <w:t>www.abqala.az</w:t>
        </w:r>
      </w:hyperlink>
      <w:r>
        <w:rPr>
          <w:sz w:val="24"/>
          <w:szCs w:val="24"/>
          <w:lang w:val="az-Latn-AZ"/>
        </w:rPr>
        <w:t xml:space="preserve">) </w:t>
      </w:r>
      <w:r w:rsidRPr="005D413F">
        <w:rPr>
          <w:sz w:val="24"/>
          <w:szCs w:val="24"/>
          <w:lang w:val="az-Latn-AZ"/>
        </w:rPr>
        <w:t>keçiriləcəkdir.</w:t>
      </w:r>
      <w:r>
        <w:rPr>
          <w:sz w:val="24"/>
          <w:szCs w:val="24"/>
          <w:lang w:val="az-Latn-AZ"/>
        </w:rPr>
        <w:t xml:space="preserve"> </w:t>
      </w:r>
    </w:p>
    <w:p w:rsidR="00397E9F" w:rsidRPr="005D413F" w:rsidRDefault="00397E9F" w:rsidP="00397E9F">
      <w:pPr>
        <w:rPr>
          <w:sz w:val="24"/>
          <w:szCs w:val="24"/>
          <w:lang w:val="az-Latn-AZ"/>
        </w:rPr>
      </w:pPr>
    </w:p>
    <w:p w:rsidR="00397E9F" w:rsidRPr="005D413F" w:rsidRDefault="00397E9F" w:rsidP="00397E9F">
      <w:pPr>
        <w:jc w:val="center"/>
        <w:rPr>
          <w:b/>
          <w:i/>
          <w:sz w:val="24"/>
          <w:szCs w:val="24"/>
          <w:lang w:val="az-Latn-AZ"/>
        </w:rPr>
      </w:pPr>
      <w:r w:rsidRPr="005D413F">
        <w:rPr>
          <w:b/>
          <w:i/>
          <w:sz w:val="24"/>
          <w:szCs w:val="24"/>
          <w:lang w:val="az-Latn-AZ"/>
        </w:rPr>
        <w:t>Əlaqə vasitələri:</w:t>
      </w:r>
    </w:p>
    <w:p w:rsidR="00397E9F" w:rsidRPr="005D413F" w:rsidRDefault="00397E9F" w:rsidP="00397E9F">
      <w:pPr>
        <w:jc w:val="center"/>
        <w:rPr>
          <w:b/>
          <w:i/>
          <w:sz w:val="24"/>
          <w:szCs w:val="24"/>
          <w:lang w:val="az-Latn-AZ"/>
        </w:rPr>
      </w:pPr>
      <w:r w:rsidRPr="005D413F">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54pt;margin-top:5.45pt;width:369pt;height:70pt;z-index:251662336" strokeweight="4.5pt">
            <v:stroke linestyle="thinThick"/>
            <v:textbox style="mso-next-textbox:#_x0000_s1028">
              <w:txbxContent>
                <w:p w:rsidR="00397E9F" w:rsidRPr="008336B2" w:rsidRDefault="00397E9F" w:rsidP="00397E9F">
                  <w:pPr>
                    <w:spacing w:line="360" w:lineRule="auto"/>
                    <w:jc w:val="center"/>
                    <w:rPr>
                      <w:sz w:val="4"/>
                      <w:szCs w:val="4"/>
                      <w:lang w:val="az-Latn-AZ"/>
                    </w:rPr>
                  </w:pPr>
                </w:p>
                <w:p w:rsidR="00397E9F" w:rsidRPr="006A405A" w:rsidRDefault="00397E9F" w:rsidP="00397E9F">
                  <w:pPr>
                    <w:spacing w:line="360" w:lineRule="auto"/>
                    <w:jc w:val="center"/>
                    <w:rPr>
                      <w:sz w:val="24"/>
                      <w:szCs w:val="24"/>
                      <w:lang w:val="az-Latn-AZ"/>
                    </w:rPr>
                  </w:pPr>
                  <w:r w:rsidRPr="006A405A">
                    <w:rPr>
                      <w:sz w:val="24"/>
                      <w:szCs w:val="24"/>
                      <w:lang w:val="az-Latn-AZ"/>
                    </w:rPr>
                    <w:t>MAGİYA ictimai birliyi</w:t>
                  </w:r>
                  <w:r>
                    <w:rPr>
                      <w:sz w:val="24"/>
                      <w:szCs w:val="24"/>
                      <w:lang w:val="az-Latn-AZ"/>
                    </w:rPr>
                    <w:t>nin “Layihələr və Tədbirlər Şöbəsi”</w:t>
                  </w:r>
                </w:p>
                <w:p w:rsidR="00397E9F" w:rsidRPr="00FE0CF2" w:rsidRDefault="00397E9F" w:rsidP="00397E9F">
                  <w:pPr>
                    <w:spacing w:line="360" w:lineRule="auto"/>
                    <w:ind w:firstLine="708"/>
                    <w:jc w:val="both"/>
                    <w:rPr>
                      <w:iCs/>
                      <w:sz w:val="24"/>
                      <w:szCs w:val="24"/>
                      <w:lang w:val="az-Latn-AZ"/>
                    </w:rPr>
                  </w:pPr>
                  <w:r>
                    <w:rPr>
                      <w:iCs/>
                      <w:sz w:val="24"/>
                      <w:szCs w:val="24"/>
                      <w:lang w:val="az-Latn-AZ"/>
                    </w:rPr>
                    <w:t xml:space="preserve">        İlkin Muradov, </w:t>
                  </w:r>
                  <w:r w:rsidRPr="005A68BC">
                    <w:rPr>
                      <w:iCs/>
                      <w:sz w:val="24"/>
                      <w:szCs w:val="24"/>
                      <w:lang w:val="az-Latn-AZ"/>
                    </w:rPr>
                    <w:t>(0 50) 381 62 43</w:t>
                  </w:r>
                  <w:r w:rsidRPr="00FE0CF2">
                    <w:rPr>
                      <w:iCs/>
                      <w:sz w:val="24"/>
                      <w:szCs w:val="24"/>
                      <w:lang w:val="az-Latn-AZ"/>
                    </w:rPr>
                    <w:t xml:space="preserve">, </w:t>
                  </w:r>
                  <w:hyperlink r:id="rId12" w:history="1">
                    <w:r w:rsidRPr="00FE0CF2">
                      <w:rPr>
                        <w:rStyle w:val="Hyperlink"/>
                        <w:iCs/>
                        <w:sz w:val="24"/>
                        <w:szCs w:val="24"/>
                        <w:u w:val="none"/>
                        <w:lang w:val="az-Latn-AZ"/>
                      </w:rPr>
                      <w:t>www.epsaya.az</w:t>
                    </w:r>
                  </w:hyperlink>
                  <w:r w:rsidRPr="00FE0CF2">
                    <w:rPr>
                      <w:iCs/>
                      <w:sz w:val="24"/>
                      <w:szCs w:val="24"/>
                      <w:lang w:val="az-Latn-AZ"/>
                    </w:rPr>
                    <w:t xml:space="preserve"> </w:t>
                  </w:r>
                </w:p>
                <w:p w:rsidR="00397E9F" w:rsidRPr="00312C77" w:rsidRDefault="00397E9F" w:rsidP="00397E9F">
                  <w:pPr>
                    <w:spacing w:line="360" w:lineRule="auto"/>
                    <w:ind w:firstLine="708"/>
                    <w:jc w:val="both"/>
                    <w:rPr>
                      <w:iCs/>
                      <w:sz w:val="24"/>
                      <w:szCs w:val="24"/>
                      <w:lang w:val="az-Latn-AZ"/>
                    </w:rPr>
                  </w:pPr>
                  <w:r>
                    <w:rPr>
                      <w:iCs/>
                      <w:sz w:val="24"/>
                      <w:szCs w:val="24"/>
                      <w:lang w:val="az-Latn-AZ"/>
                    </w:rPr>
                    <w:t xml:space="preserve">        </w:t>
                  </w:r>
                  <w:r w:rsidRPr="005A68BC">
                    <w:rPr>
                      <w:iCs/>
                      <w:sz w:val="24"/>
                      <w:szCs w:val="24"/>
                      <w:lang w:val="az-Latn-AZ"/>
                    </w:rPr>
                    <w:t>Lənkəran şəhəri, Heydər Əliyev prospekti 3, AZ 42 00</w:t>
                  </w:r>
                </w:p>
              </w:txbxContent>
            </v:textbox>
          </v:shape>
        </w:pict>
      </w:r>
    </w:p>
    <w:p w:rsidR="00397E9F" w:rsidRPr="005D413F" w:rsidRDefault="00397E9F" w:rsidP="00397E9F">
      <w:pPr>
        <w:ind w:firstLine="720"/>
        <w:jc w:val="both"/>
        <w:rPr>
          <w:lang w:val="az-Latn-AZ"/>
        </w:rPr>
      </w:pPr>
    </w:p>
    <w:p w:rsidR="005825A7" w:rsidRDefault="005825A7"/>
    <w:sectPr w:rsidR="005825A7" w:rsidSect="008E1AB4">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3B1"/>
    <w:multiLevelType w:val="hybridMultilevel"/>
    <w:tmpl w:val="A860E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E6335"/>
    <w:multiLevelType w:val="hybridMultilevel"/>
    <w:tmpl w:val="EA7AEA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2E14D4C"/>
    <w:multiLevelType w:val="hybridMultilevel"/>
    <w:tmpl w:val="4EC445E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E9F"/>
    <w:rsid w:val="000236C4"/>
    <w:rsid w:val="00397E9F"/>
    <w:rsid w:val="005825A7"/>
    <w:rsid w:val="007B34DA"/>
    <w:rsid w:val="00C82C58"/>
    <w:rsid w:val="00CD26D0"/>
    <w:rsid w:val="00F76EC3"/>
    <w:rsid w:val="00F94114"/>
    <w:rsid w:val="00F94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9F"/>
    <w:pPr>
      <w:spacing w:after="0" w:line="240" w:lineRule="auto"/>
    </w:pPr>
    <w:rPr>
      <w:rFonts w:ascii="Times New Roman" w:eastAsia="Calibri"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397E9F"/>
    <w:rPr>
      <w:rFonts w:ascii="Calibri" w:eastAsia="Calibri" w:hAnsi="Calibri"/>
      <w:sz w:val="28"/>
      <w:szCs w:val="28"/>
      <w:lang w:eastAsia="ru-RU"/>
    </w:rPr>
  </w:style>
  <w:style w:type="paragraph" w:styleId="BodyText">
    <w:name w:val="Body Text"/>
    <w:basedOn w:val="Normal"/>
    <w:link w:val="BodyTextChar"/>
    <w:rsid w:val="00397E9F"/>
    <w:pPr>
      <w:spacing w:after="120"/>
    </w:pPr>
    <w:rPr>
      <w:rFonts w:ascii="Calibri" w:hAnsi="Calibri" w:cstheme="minorBidi"/>
    </w:rPr>
  </w:style>
  <w:style w:type="character" w:customStyle="1" w:styleId="BodyTextChar1">
    <w:name w:val="Body Text Char1"/>
    <w:basedOn w:val="DefaultParagraphFont"/>
    <w:link w:val="BodyText"/>
    <w:uiPriority w:val="99"/>
    <w:semiHidden/>
    <w:rsid w:val="00397E9F"/>
    <w:rPr>
      <w:rFonts w:ascii="Times New Roman" w:eastAsia="Calibri" w:hAnsi="Times New Roman" w:cs="Times New Roman"/>
      <w:sz w:val="28"/>
      <w:szCs w:val="28"/>
      <w:lang w:eastAsia="ru-RU"/>
    </w:rPr>
  </w:style>
  <w:style w:type="table" w:styleId="TableGrid">
    <w:name w:val="Table Grid"/>
    <w:basedOn w:val="TableNormal"/>
    <w:rsid w:val="0039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Znak">
    <w:name w:val="Char Znak Znak"/>
    <w:basedOn w:val="Normal"/>
    <w:rsid w:val="00397E9F"/>
    <w:pPr>
      <w:spacing w:after="160" w:line="240" w:lineRule="exact"/>
    </w:pPr>
    <w:rPr>
      <w:rFonts w:ascii="Arial" w:eastAsia="Times New Roman" w:hAnsi="Arial" w:cs="Arial"/>
      <w:sz w:val="20"/>
      <w:szCs w:val="20"/>
      <w:lang w:val="en-GB" w:eastAsia="en-US"/>
    </w:rPr>
  </w:style>
  <w:style w:type="character" w:styleId="Hyperlink">
    <w:name w:val="Hyperlink"/>
    <w:basedOn w:val="DefaultParagraphFont"/>
    <w:rsid w:val="00397E9F"/>
    <w:rPr>
      <w:color w:val="0000FF"/>
      <w:u w:val="single"/>
    </w:rPr>
  </w:style>
  <w:style w:type="paragraph" w:styleId="BalloonText">
    <w:name w:val="Balloon Text"/>
    <w:basedOn w:val="Normal"/>
    <w:link w:val="BalloonTextChar"/>
    <w:uiPriority w:val="99"/>
    <w:semiHidden/>
    <w:unhideWhenUsed/>
    <w:rsid w:val="00397E9F"/>
    <w:rPr>
      <w:rFonts w:ascii="Tahoma" w:hAnsi="Tahoma" w:cs="Tahoma"/>
      <w:sz w:val="16"/>
      <w:szCs w:val="16"/>
    </w:rPr>
  </w:style>
  <w:style w:type="character" w:customStyle="1" w:styleId="BalloonTextChar">
    <w:name w:val="Balloon Text Char"/>
    <w:basedOn w:val="DefaultParagraphFont"/>
    <w:link w:val="BalloonText"/>
    <w:uiPriority w:val="99"/>
    <w:semiHidden/>
    <w:rsid w:val="00397E9F"/>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az/url?sa=t&amp;rct=j&amp;q=&amp;esrc=s&amp;source=web&amp;cd=1&amp;ved=0ahUKEwiUm87g16zQAhWLWBoKHaRvD8MQFggbMAA&amp;url=http%3A%2F%2Fm.gomap.az%2Finfo%2FDescription.aspx%3Fidlo%3D58%26lvo%3D4%26pID%3D1495620&amp;usg=AFQjCNH5DQ8HppaFCjBQ10e8QX95q2NwFg&amp;bvm=bv.138493631,d.d2s&amp;cad=r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saya.az" TargetMode="External"/><Relationship Id="rId12" Type="http://schemas.openxmlformats.org/officeDocument/2006/relationships/hyperlink" Target="http://www.epsaya.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bqala.az" TargetMode="External"/><Relationship Id="rId5" Type="http://schemas.openxmlformats.org/officeDocument/2006/relationships/image" Target="media/image1.jpeg"/><Relationship Id="rId10" Type="http://schemas.openxmlformats.org/officeDocument/2006/relationships/hyperlink" Target="mailto:magiyango@gmail.com" TargetMode="External"/><Relationship Id="rId4" Type="http://schemas.openxmlformats.org/officeDocument/2006/relationships/webSettings" Target="webSettings.xml"/><Relationship Id="rId9" Type="http://schemas.openxmlformats.org/officeDocument/2006/relationships/hyperlink" Target="http://www.epsaya.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Ca1</dc:creator>
  <cp:lastModifiedBy>Ca1</cp:lastModifiedBy>
  <cp:revision>1</cp:revision>
  <dcterms:created xsi:type="dcterms:W3CDTF">2016-11-30T07:25:00Z</dcterms:created>
  <dcterms:modified xsi:type="dcterms:W3CDTF">2016-11-30T07:26:00Z</dcterms:modified>
</cp:coreProperties>
</file>